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8B2D2" w14:textId="77777777" w:rsidR="00591364" w:rsidRDefault="00591364" w:rsidP="0027743D">
      <w:pPr>
        <w:ind w:right="-1"/>
        <w:jc w:val="center"/>
        <w:rPr>
          <w:b/>
          <w:szCs w:val="28"/>
        </w:rPr>
      </w:pPr>
      <w:bookmarkStart w:id="0" w:name="sub_1000"/>
      <w:bookmarkStart w:id="1" w:name="_GoBack"/>
      <w:bookmarkEnd w:id="1"/>
    </w:p>
    <w:p w14:paraId="25D2404D" w14:textId="1DDD295E" w:rsidR="0027743D" w:rsidRPr="00881C52" w:rsidRDefault="0027743D" w:rsidP="0027743D">
      <w:pPr>
        <w:ind w:right="-1"/>
        <w:jc w:val="center"/>
        <w:rPr>
          <w:b/>
          <w:szCs w:val="28"/>
        </w:rPr>
      </w:pPr>
      <w:r w:rsidRPr="00881C52">
        <w:rPr>
          <w:b/>
          <w:szCs w:val="28"/>
        </w:rPr>
        <w:t xml:space="preserve">Опросный лист </w:t>
      </w:r>
    </w:p>
    <w:p w14:paraId="0DF9840C" w14:textId="77777777" w:rsidR="0027743D" w:rsidRPr="00881C52" w:rsidRDefault="0027743D" w:rsidP="0027743D">
      <w:pPr>
        <w:ind w:right="-1"/>
        <w:jc w:val="center"/>
        <w:rPr>
          <w:b/>
          <w:szCs w:val="28"/>
        </w:rPr>
      </w:pPr>
      <w:r w:rsidRPr="00881C52">
        <w:rPr>
          <w:b/>
          <w:szCs w:val="28"/>
        </w:rPr>
        <w:t xml:space="preserve">при проведении публичных консультаций в рамках оценки фактического </w:t>
      </w:r>
    </w:p>
    <w:p w14:paraId="384B6B12" w14:textId="77777777" w:rsidR="0027743D" w:rsidRPr="00881C52" w:rsidRDefault="0027743D" w:rsidP="0027743D">
      <w:pPr>
        <w:ind w:right="-1"/>
        <w:jc w:val="center"/>
        <w:rPr>
          <w:b/>
          <w:szCs w:val="28"/>
        </w:rPr>
      </w:pPr>
      <w:r w:rsidRPr="00881C52">
        <w:rPr>
          <w:b/>
          <w:szCs w:val="28"/>
        </w:rPr>
        <w:t>воздействия действующего муниципального нормативного правового акта</w:t>
      </w:r>
    </w:p>
    <w:p w14:paraId="4057598C" w14:textId="77777777" w:rsidR="0027743D" w:rsidRPr="00881C52" w:rsidRDefault="0027743D" w:rsidP="0027743D">
      <w:pPr>
        <w:rPr>
          <w:rFonts w:cs="Times New Roman"/>
          <w:b/>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98"/>
      </w:tblGrid>
      <w:tr w:rsidR="0027743D" w:rsidRPr="008B20C8" w14:paraId="643147A8" w14:textId="77777777" w:rsidTr="00E43296">
        <w:tc>
          <w:tcPr>
            <w:tcW w:w="9498" w:type="dxa"/>
            <w:tcBorders>
              <w:top w:val="single" w:sz="4" w:space="0" w:color="auto"/>
              <w:left w:val="single" w:sz="4" w:space="0" w:color="auto"/>
              <w:bottom w:val="single" w:sz="4" w:space="0" w:color="auto"/>
              <w:right w:val="single" w:sz="4" w:space="0" w:color="auto"/>
            </w:tcBorders>
            <w:hideMark/>
          </w:tcPr>
          <w:p w14:paraId="721318B0" w14:textId="77777777" w:rsidR="0027743D" w:rsidRPr="008B20C8" w:rsidRDefault="0027743D" w:rsidP="00E43296">
            <w:pPr>
              <w:spacing w:line="276" w:lineRule="auto"/>
              <w:jc w:val="center"/>
              <w:rPr>
                <w:rFonts w:cs="Times New Roman"/>
                <w:szCs w:val="28"/>
              </w:rPr>
            </w:pPr>
            <w:r w:rsidRPr="008B20C8">
              <w:rPr>
                <w:rFonts w:cs="Times New Roman"/>
                <w:szCs w:val="28"/>
              </w:rPr>
              <w:t>Перечень вопросов в рамках проведения публичной консультации</w:t>
            </w:r>
          </w:p>
          <w:p w14:paraId="61A7070E" w14:textId="77777777" w:rsidR="0027743D" w:rsidRPr="008B20C8" w:rsidRDefault="0035790E" w:rsidP="00E43296">
            <w:pPr>
              <w:jc w:val="center"/>
              <w:rPr>
                <w:rFonts w:cs="Times New Roman"/>
                <w:szCs w:val="28"/>
              </w:rPr>
            </w:pPr>
            <w:r w:rsidRPr="00F41267">
              <w:rPr>
                <w:rFonts w:cs="Times New Roman"/>
                <w:i/>
                <w:szCs w:val="28"/>
                <w:u w:val="single"/>
              </w:rPr>
              <w:t xml:space="preserve">постановление Администрации города от 23.11.2017 № 10136 </w:t>
            </w:r>
            <w:r>
              <w:rPr>
                <w:rFonts w:cs="Times New Roman"/>
                <w:i/>
                <w:szCs w:val="28"/>
                <w:u w:val="single"/>
              </w:rPr>
              <w:t xml:space="preserve">                </w:t>
            </w:r>
            <w:proofErr w:type="gramStart"/>
            <w:r>
              <w:rPr>
                <w:rFonts w:cs="Times New Roman"/>
                <w:i/>
                <w:szCs w:val="28"/>
                <w:u w:val="single"/>
              </w:rPr>
              <w:t xml:space="preserve">   </w:t>
            </w:r>
            <w:r w:rsidRPr="00F41267">
              <w:rPr>
                <w:rFonts w:cs="Times New Roman"/>
                <w:i/>
                <w:szCs w:val="28"/>
                <w:u w:val="single"/>
              </w:rPr>
              <w:t>«</w:t>
            </w:r>
            <w:proofErr w:type="gramEnd"/>
            <w:r w:rsidRPr="00F41267">
              <w:rPr>
                <w:rFonts w:cs="Times New Roman"/>
                <w:i/>
                <w:szCs w:val="28"/>
                <w:u w:val="single"/>
              </w:rPr>
              <w:t>Об утверждении порядка предоставления субсидии коммерческим организациям, индивидуальным предпринимателям в связи с выполнением работ, оказанием услуг в сфере культуры в соответствии с перечнем, установленным муниципальным правовым актом Администрации города»</w:t>
            </w:r>
          </w:p>
          <w:p w14:paraId="5FC68C4F" w14:textId="77777777" w:rsidR="0027743D" w:rsidRPr="008B20C8" w:rsidRDefault="0027743D" w:rsidP="00E43296">
            <w:pPr>
              <w:jc w:val="center"/>
              <w:rPr>
                <w:rFonts w:cs="Times New Roman"/>
                <w:szCs w:val="28"/>
              </w:rPr>
            </w:pPr>
            <w:r w:rsidRPr="008B20C8">
              <w:rPr>
                <w:rFonts w:cs="Times New Roman"/>
                <w:szCs w:val="28"/>
              </w:rPr>
              <w:t>(</w:t>
            </w:r>
            <w:r w:rsidRPr="008B20C8">
              <w:rPr>
                <w:rFonts w:cs="Times New Roman"/>
                <w:sz w:val="20"/>
                <w:szCs w:val="20"/>
              </w:rPr>
              <w:t>наименование действующего муниципального нормативного правового акта</w:t>
            </w:r>
            <w:r w:rsidRPr="008B20C8">
              <w:rPr>
                <w:rFonts w:cs="Times New Roman"/>
                <w:szCs w:val="28"/>
              </w:rPr>
              <w:t>)</w:t>
            </w:r>
          </w:p>
          <w:p w14:paraId="5F01A5F0" w14:textId="77777777" w:rsidR="0027743D" w:rsidRPr="008B20C8" w:rsidRDefault="0027743D" w:rsidP="00E43296">
            <w:pPr>
              <w:jc w:val="center"/>
              <w:rPr>
                <w:rFonts w:cs="Times New Roman"/>
                <w:szCs w:val="28"/>
              </w:rPr>
            </w:pPr>
          </w:p>
          <w:p w14:paraId="5D47CFF6" w14:textId="77777777" w:rsidR="0027743D" w:rsidRPr="008B20C8" w:rsidRDefault="0027743D" w:rsidP="00E43296">
            <w:pPr>
              <w:spacing w:line="276" w:lineRule="auto"/>
              <w:jc w:val="both"/>
              <w:rPr>
                <w:rFonts w:cs="Times New Roman"/>
                <w:szCs w:val="28"/>
              </w:rPr>
            </w:pPr>
            <w:r w:rsidRPr="008B20C8">
              <w:rPr>
                <w:rFonts w:cs="Times New Roman"/>
                <w:szCs w:val="28"/>
              </w:rPr>
              <w:t xml:space="preserve">Пожалуйста, заполните и направьте данную форму по электронной почте </w:t>
            </w:r>
          </w:p>
          <w:p w14:paraId="27020029" w14:textId="77777777" w:rsidR="0027743D" w:rsidRPr="008B20C8" w:rsidRDefault="0027743D" w:rsidP="00E43296">
            <w:pPr>
              <w:spacing w:line="276" w:lineRule="auto"/>
              <w:jc w:val="both"/>
              <w:rPr>
                <w:rFonts w:cs="Times New Roman"/>
                <w:szCs w:val="28"/>
              </w:rPr>
            </w:pPr>
            <w:r w:rsidRPr="008B20C8">
              <w:rPr>
                <w:rFonts w:cs="Times New Roman"/>
                <w:szCs w:val="28"/>
              </w:rPr>
              <w:t xml:space="preserve">на </w:t>
            </w:r>
            <w:proofErr w:type="gramStart"/>
            <w:r w:rsidRPr="008B20C8">
              <w:rPr>
                <w:rFonts w:cs="Times New Roman"/>
                <w:szCs w:val="28"/>
              </w:rPr>
              <w:t xml:space="preserve">адрес  </w:t>
            </w:r>
            <w:proofErr w:type="spellStart"/>
            <w:r w:rsidR="00F92526">
              <w:rPr>
                <w:rFonts w:cs="Times New Roman"/>
                <w:i/>
                <w:szCs w:val="28"/>
                <w:u w:val="single"/>
                <w:lang w:val="en-US"/>
              </w:rPr>
              <w:t>sergeeva</w:t>
            </w:r>
            <w:proofErr w:type="spellEnd"/>
            <w:r w:rsidR="00F92526" w:rsidRPr="00F41267">
              <w:rPr>
                <w:rFonts w:cs="Times New Roman"/>
                <w:i/>
                <w:szCs w:val="28"/>
                <w:u w:val="single"/>
              </w:rPr>
              <w:t>_</w:t>
            </w:r>
            <w:proofErr w:type="spellStart"/>
            <w:r w:rsidR="00F92526">
              <w:rPr>
                <w:rFonts w:cs="Times New Roman"/>
                <w:i/>
                <w:szCs w:val="28"/>
                <w:u w:val="single"/>
                <w:lang w:val="en-US"/>
              </w:rPr>
              <w:t>na</w:t>
            </w:r>
            <w:proofErr w:type="spellEnd"/>
            <w:r w:rsidR="00F92526" w:rsidRPr="00F41267">
              <w:rPr>
                <w:rFonts w:cs="Times New Roman"/>
                <w:i/>
                <w:szCs w:val="28"/>
                <w:u w:val="single"/>
              </w:rPr>
              <w:t>@</w:t>
            </w:r>
            <w:proofErr w:type="spellStart"/>
            <w:r w:rsidR="00F92526">
              <w:rPr>
                <w:rFonts w:cs="Times New Roman"/>
                <w:i/>
                <w:szCs w:val="28"/>
                <w:u w:val="single"/>
                <w:lang w:val="en-US"/>
              </w:rPr>
              <w:t>admsurgut</w:t>
            </w:r>
            <w:proofErr w:type="spellEnd"/>
            <w:r w:rsidR="00F92526">
              <w:rPr>
                <w:rFonts w:cs="Times New Roman"/>
                <w:i/>
                <w:szCs w:val="28"/>
                <w:u w:val="single"/>
              </w:rPr>
              <w:t>.</w:t>
            </w:r>
            <w:proofErr w:type="spellStart"/>
            <w:r w:rsidR="00F92526">
              <w:rPr>
                <w:rFonts w:cs="Times New Roman"/>
                <w:i/>
                <w:szCs w:val="28"/>
                <w:u w:val="single"/>
                <w:lang w:val="en-US"/>
              </w:rPr>
              <w:t>ru</w:t>
            </w:r>
            <w:proofErr w:type="spellEnd"/>
            <w:proofErr w:type="gramEnd"/>
          </w:p>
          <w:p w14:paraId="12CCFF09" w14:textId="77777777" w:rsidR="0027743D" w:rsidRPr="008B20C8" w:rsidRDefault="0027743D" w:rsidP="00E43296">
            <w:pPr>
              <w:spacing w:line="276" w:lineRule="auto"/>
              <w:jc w:val="center"/>
              <w:rPr>
                <w:rFonts w:cs="Times New Roman"/>
                <w:szCs w:val="28"/>
              </w:rPr>
            </w:pPr>
            <w:r w:rsidRPr="008B20C8">
              <w:rPr>
                <w:rFonts w:cs="Times New Roman"/>
                <w:szCs w:val="28"/>
              </w:rPr>
              <w:t>(</w:t>
            </w:r>
            <w:r w:rsidRPr="008B20C8">
              <w:rPr>
                <w:rFonts w:cs="Times New Roman"/>
                <w:sz w:val="20"/>
                <w:szCs w:val="20"/>
              </w:rPr>
              <w:t>указание адреса электронной почты разработчика нормативного акта</w:t>
            </w:r>
            <w:r w:rsidRPr="008B20C8">
              <w:rPr>
                <w:rFonts w:cs="Times New Roman"/>
                <w:szCs w:val="28"/>
              </w:rPr>
              <w:t>)</w:t>
            </w:r>
          </w:p>
          <w:p w14:paraId="5D60C373" w14:textId="77777777" w:rsidR="0027743D" w:rsidRPr="008B20C8" w:rsidRDefault="0027743D" w:rsidP="00E43296">
            <w:pPr>
              <w:spacing w:line="276" w:lineRule="auto"/>
              <w:jc w:val="both"/>
              <w:rPr>
                <w:rFonts w:cs="Times New Roman"/>
                <w:szCs w:val="28"/>
              </w:rPr>
            </w:pPr>
            <w:r w:rsidRPr="008B20C8">
              <w:rPr>
                <w:rFonts w:cs="Times New Roman"/>
                <w:szCs w:val="28"/>
              </w:rPr>
              <w:t xml:space="preserve">не позднее </w:t>
            </w:r>
            <w:r w:rsidR="00F92526" w:rsidRPr="00F92526">
              <w:rPr>
                <w:rFonts w:cs="Times New Roman"/>
                <w:b/>
                <w:i/>
                <w:szCs w:val="28"/>
                <w:u w:val="single"/>
              </w:rPr>
              <w:t>«26» июля 2019г.</w:t>
            </w:r>
          </w:p>
          <w:p w14:paraId="6437020B" w14:textId="77777777" w:rsidR="0027743D" w:rsidRPr="008B20C8" w:rsidRDefault="0027743D" w:rsidP="00F92526">
            <w:pPr>
              <w:spacing w:line="276" w:lineRule="auto"/>
              <w:ind w:firstLine="2047"/>
              <w:rPr>
                <w:rFonts w:cs="Times New Roman"/>
                <w:sz w:val="20"/>
                <w:szCs w:val="20"/>
              </w:rPr>
            </w:pPr>
            <w:r w:rsidRPr="008B20C8">
              <w:rPr>
                <w:rFonts w:cs="Times New Roman"/>
                <w:sz w:val="20"/>
                <w:szCs w:val="20"/>
              </w:rPr>
              <w:t>(дата)</w:t>
            </w:r>
          </w:p>
          <w:p w14:paraId="2D565616" w14:textId="77777777" w:rsidR="0027743D" w:rsidRPr="008B20C8" w:rsidRDefault="0027743D" w:rsidP="00E43296">
            <w:pPr>
              <w:spacing w:line="276" w:lineRule="auto"/>
              <w:jc w:val="both"/>
              <w:rPr>
                <w:rFonts w:cs="Times New Roman"/>
                <w:szCs w:val="28"/>
              </w:rPr>
            </w:pPr>
            <w:r w:rsidRPr="008B20C8">
              <w:rPr>
                <w:rFonts w:cs="Times New Roman"/>
                <w:szCs w:val="28"/>
              </w:rPr>
              <w:t>Администрация города не будет иметь возможности проанализировать                            позиции, направленные после указанного срока.</w:t>
            </w:r>
          </w:p>
        </w:tc>
      </w:tr>
    </w:tbl>
    <w:p w14:paraId="5196E4AD" w14:textId="77777777" w:rsidR="0027743D" w:rsidRPr="008B20C8" w:rsidRDefault="0027743D" w:rsidP="0027743D">
      <w:pPr>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98"/>
      </w:tblGrid>
      <w:tr w:rsidR="0027743D" w:rsidRPr="008B20C8" w14:paraId="4E744339" w14:textId="77777777" w:rsidTr="00E43296">
        <w:trPr>
          <w:trHeight w:val="2611"/>
        </w:trPr>
        <w:tc>
          <w:tcPr>
            <w:tcW w:w="9498" w:type="dxa"/>
            <w:tcBorders>
              <w:top w:val="single" w:sz="4" w:space="0" w:color="auto"/>
              <w:left w:val="single" w:sz="4" w:space="0" w:color="auto"/>
              <w:bottom w:val="single" w:sz="4" w:space="0" w:color="auto"/>
              <w:right w:val="single" w:sz="4" w:space="0" w:color="auto"/>
            </w:tcBorders>
          </w:tcPr>
          <w:p w14:paraId="24CFA93A" w14:textId="77777777" w:rsidR="0027743D" w:rsidRPr="008B20C8" w:rsidRDefault="0027743D" w:rsidP="00E43296">
            <w:pPr>
              <w:jc w:val="center"/>
              <w:rPr>
                <w:rFonts w:cs="Times New Roman"/>
                <w:szCs w:val="28"/>
              </w:rPr>
            </w:pPr>
            <w:r w:rsidRPr="008B20C8">
              <w:rPr>
                <w:rFonts w:cs="Times New Roman"/>
                <w:szCs w:val="28"/>
              </w:rPr>
              <w:t>Контактная информация</w:t>
            </w:r>
          </w:p>
          <w:p w14:paraId="4D9BCA85" w14:textId="77777777" w:rsidR="0027743D" w:rsidRPr="008B20C8" w:rsidRDefault="0027743D" w:rsidP="00E43296">
            <w:pPr>
              <w:rPr>
                <w:rFonts w:cs="Times New Roman"/>
                <w:szCs w:val="28"/>
              </w:rPr>
            </w:pPr>
            <w:r w:rsidRPr="008B20C8">
              <w:rPr>
                <w:rFonts w:cs="Times New Roman"/>
                <w:szCs w:val="28"/>
              </w:rPr>
              <w:t>По Вашему желанию укажите:</w:t>
            </w:r>
          </w:p>
          <w:p w14:paraId="0AED88A7" w14:textId="77777777" w:rsidR="008B025F" w:rsidRDefault="0027743D" w:rsidP="00E43296">
            <w:pPr>
              <w:rPr>
                <w:rFonts w:eastAsia="Times New Roman"/>
                <w:szCs w:val="28"/>
                <w:u w:val="single"/>
                <w:lang w:eastAsia="ru-RU"/>
              </w:rPr>
            </w:pPr>
            <w:r w:rsidRPr="008B20C8">
              <w:rPr>
                <w:rFonts w:cs="Times New Roman"/>
                <w:szCs w:val="28"/>
              </w:rPr>
              <w:t>Наименование организации </w:t>
            </w:r>
            <w:r w:rsidR="008244F3">
              <w:rPr>
                <w:rFonts w:eastAsia="Times New Roman"/>
                <w:szCs w:val="28"/>
                <w:u w:val="single"/>
                <w:lang w:eastAsia="ru-RU"/>
              </w:rPr>
              <w:t>Художественная студия «</w:t>
            </w:r>
            <w:proofErr w:type="spellStart"/>
            <w:r w:rsidR="008244F3">
              <w:rPr>
                <w:rFonts w:eastAsia="Times New Roman"/>
                <w:szCs w:val="28"/>
                <w:u w:val="single"/>
                <w:lang w:val="en-US" w:eastAsia="ru-RU"/>
              </w:rPr>
              <w:t>ArtLab</w:t>
            </w:r>
            <w:proofErr w:type="spellEnd"/>
            <w:r w:rsidR="008244F3">
              <w:rPr>
                <w:rFonts w:eastAsia="Times New Roman"/>
                <w:szCs w:val="28"/>
                <w:u w:val="single"/>
                <w:lang w:eastAsia="ru-RU"/>
              </w:rPr>
              <w:t>»</w:t>
            </w:r>
            <w:r w:rsidR="008244F3" w:rsidRPr="0071474E">
              <w:rPr>
                <w:rFonts w:eastAsia="Times New Roman"/>
                <w:szCs w:val="28"/>
                <w:u w:val="single"/>
                <w:lang w:eastAsia="ru-RU"/>
              </w:rPr>
              <w:t xml:space="preserve"> </w:t>
            </w:r>
          </w:p>
          <w:p w14:paraId="6CB52FD9" w14:textId="7882740A" w:rsidR="0027743D" w:rsidRPr="008B20C8" w:rsidRDefault="008244F3" w:rsidP="00E43296">
            <w:pPr>
              <w:rPr>
                <w:rFonts w:cs="Times New Roman"/>
                <w:szCs w:val="28"/>
              </w:rPr>
            </w:pPr>
            <w:r w:rsidRPr="00027B99">
              <w:rPr>
                <w:rFonts w:eastAsia="Times New Roman"/>
                <w:szCs w:val="28"/>
                <w:u w:val="single"/>
                <w:lang w:eastAsia="ru-RU"/>
              </w:rPr>
              <w:t xml:space="preserve"> </w:t>
            </w:r>
            <w:r w:rsidRPr="0071474E">
              <w:rPr>
                <w:rFonts w:eastAsia="Times New Roman"/>
                <w:szCs w:val="28"/>
                <w:u w:val="single"/>
                <w:lang w:eastAsia="ru-RU"/>
              </w:rPr>
              <w:t xml:space="preserve">ИП Гонгадзе </w:t>
            </w:r>
            <w:r w:rsidRPr="00027B99">
              <w:rPr>
                <w:rFonts w:eastAsia="Times New Roman"/>
                <w:szCs w:val="28"/>
                <w:u w:val="single"/>
                <w:lang w:eastAsia="ru-RU"/>
              </w:rPr>
              <w:t xml:space="preserve">Анна </w:t>
            </w:r>
            <w:proofErr w:type="spellStart"/>
            <w:r w:rsidRPr="00027B99">
              <w:rPr>
                <w:rFonts w:eastAsia="Times New Roman"/>
                <w:szCs w:val="28"/>
                <w:u w:val="single"/>
                <w:lang w:eastAsia="ru-RU"/>
              </w:rPr>
              <w:t>Лериевн</w:t>
            </w:r>
            <w:r w:rsidR="008B025F">
              <w:rPr>
                <w:rFonts w:eastAsia="Times New Roman"/>
                <w:szCs w:val="28"/>
                <w:u w:val="single"/>
                <w:lang w:eastAsia="ru-RU"/>
              </w:rPr>
              <w:t>а</w:t>
            </w:r>
            <w:proofErr w:type="spellEnd"/>
          </w:p>
          <w:p w14:paraId="7DF9885F" w14:textId="0F8A8B84" w:rsidR="0027743D" w:rsidRPr="008B025F" w:rsidRDefault="0027743D" w:rsidP="008B025F">
            <w:pPr>
              <w:widowControl w:val="0"/>
              <w:autoSpaceDE w:val="0"/>
              <w:autoSpaceDN w:val="0"/>
              <w:adjustRightInd w:val="0"/>
              <w:ind w:right="-1"/>
              <w:jc w:val="both"/>
              <w:rPr>
                <w:rFonts w:eastAsia="Times New Roman"/>
                <w:szCs w:val="28"/>
                <w:lang w:eastAsia="ru-RU"/>
              </w:rPr>
            </w:pPr>
            <w:r w:rsidRPr="008B20C8">
              <w:rPr>
                <w:rFonts w:cs="Times New Roman"/>
                <w:szCs w:val="28"/>
              </w:rPr>
              <w:t xml:space="preserve">Сферу деятельности </w:t>
            </w:r>
            <w:proofErr w:type="gramStart"/>
            <w:r w:rsidRPr="008B20C8">
              <w:rPr>
                <w:rFonts w:cs="Times New Roman"/>
                <w:szCs w:val="28"/>
              </w:rPr>
              <w:t>организации </w:t>
            </w:r>
            <w:r w:rsidR="008244F3" w:rsidRPr="0071474E">
              <w:rPr>
                <w:rFonts w:eastAsia="Times New Roman"/>
                <w:szCs w:val="28"/>
                <w:u w:val="single"/>
                <w:lang w:eastAsia="ru-RU"/>
              </w:rPr>
              <w:t xml:space="preserve"> обучение</w:t>
            </w:r>
            <w:proofErr w:type="gramEnd"/>
            <w:r w:rsidR="008244F3" w:rsidRPr="0071474E">
              <w:rPr>
                <w:rFonts w:eastAsia="Times New Roman"/>
                <w:szCs w:val="28"/>
                <w:u w:val="single"/>
                <w:lang w:eastAsia="ru-RU"/>
              </w:rPr>
              <w:t xml:space="preserve"> изобразительному искусству</w:t>
            </w:r>
          </w:p>
          <w:p w14:paraId="68F19E1E" w14:textId="216260A4" w:rsidR="0027743D" w:rsidRPr="008B20C8" w:rsidRDefault="0027743D" w:rsidP="00E43296">
            <w:pPr>
              <w:ind w:right="34"/>
              <w:rPr>
                <w:rFonts w:cs="Times New Roman"/>
                <w:szCs w:val="28"/>
              </w:rPr>
            </w:pPr>
            <w:r w:rsidRPr="008B20C8">
              <w:rPr>
                <w:rFonts w:cs="Times New Roman"/>
                <w:szCs w:val="28"/>
              </w:rPr>
              <w:t xml:space="preserve">Ф.И.О. контактного </w:t>
            </w:r>
            <w:proofErr w:type="gramStart"/>
            <w:r w:rsidRPr="008B20C8">
              <w:rPr>
                <w:rFonts w:cs="Times New Roman"/>
                <w:szCs w:val="28"/>
              </w:rPr>
              <w:t>лица </w:t>
            </w:r>
            <w:r w:rsidR="008244F3" w:rsidRPr="0071474E">
              <w:rPr>
                <w:rFonts w:eastAsia="Times New Roman"/>
                <w:szCs w:val="28"/>
                <w:u w:val="single"/>
                <w:lang w:eastAsia="ru-RU"/>
              </w:rPr>
              <w:t xml:space="preserve"> Гонг</w:t>
            </w:r>
            <w:r w:rsidR="008B025F">
              <w:rPr>
                <w:rFonts w:eastAsia="Times New Roman"/>
                <w:szCs w:val="28"/>
                <w:u w:val="single"/>
                <w:lang w:eastAsia="ru-RU"/>
              </w:rPr>
              <w:t>адзе</w:t>
            </w:r>
            <w:proofErr w:type="gramEnd"/>
            <w:r w:rsidR="008B025F">
              <w:rPr>
                <w:rFonts w:eastAsia="Times New Roman"/>
                <w:szCs w:val="28"/>
                <w:u w:val="single"/>
                <w:lang w:eastAsia="ru-RU"/>
              </w:rPr>
              <w:t xml:space="preserve"> А</w:t>
            </w:r>
            <w:r w:rsidR="008244F3" w:rsidRPr="0071474E">
              <w:rPr>
                <w:rFonts w:eastAsia="Times New Roman"/>
                <w:szCs w:val="28"/>
                <w:u w:val="single"/>
                <w:lang w:eastAsia="ru-RU"/>
              </w:rPr>
              <w:t xml:space="preserve">нна </w:t>
            </w:r>
            <w:proofErr w:type="spellStart"/>
            <w:r w:rsidR="008244F3" w:rsidRPr="0071474E">
              <w:rPr>
                <w:rFonts w:eastAsia="Times New Roman"/>
                <w:szCs w:val="28"/>
                <w:u w:val="single"/>
                <w:lang w:eastAsia="ru-RU"/>
              </w:rPr>
              <w:t>Лериевна</w:t>
            </w:r>
            <w:proofErr w:type="spellEnd"/>
            <w:r w:rsidR="008244F3" w:rsidRPr="008B20C8">
              <w:rPr>
                <w:rFonts w:cs="Times New Roman"/>
                <w:szCs w:val="28"/>
              </w:rPr>
              <w:t xml:space="preserve"> </w:t>
            </w:r>
          </w:p>
          <w:p w14:paraId="184BDD9C" w14:textId="18D47BDE" w:rsidR="0027743D" w:rsidRPr="008B025F" w:rsidRDefault="0027743D" w:rsidP="008B025F">
            <w:pPr>
              <w:widowControl w:val="0"/>
              <w:autoSpaceDE w:val="0"/>
              <w:autoSpaceDN w:val="0"/>
              <w:adjustRightInd w:val="0"/>
              <w:ind w:right="-1"/>
              <w:jc w:val="both"/>
              <w:rPr>
                <w:rFonts w:eastAsia="Times New Roman"/>
                <w:szCs w:val="28"/>
                <w:lang w:eastAsia="ru-RU"/>
              </w:rPr>
            </w:pPr>
            <w:r w:rsidRPr="008B20C8">
              <w:rPr>
                <w:rFonts w:cs="Times New Roman"/>
                <w:szCs w:val="28"/>
              </w:rPr>
              <w:t>Номер контактного телефона __</w:t>
            </w:r>
            <w:r w:rsidR="008244F3" w:rsidRPr="0071474E">
              <w:rPr>
                <w:rFonts w:eastAsia="Times New Roman"/>
                <w:szCs w:val="28"/>
                <w:u w:val="single"/>
                <w:lang w:eastAsia="ru-RU"/>
              </w:rPr>
              <w:t>89128148973</w:t>
            </w:r>
          </w:p>
          <w:p w14:paraId="3181750D" w14:textId="3C05392A" w:rsidR="0027743D" w:rsidRPr="008B20C8" w:rsidRDefault="0027743D" w:rsidP="00E43296">
            <w:pPr>
              <w:ind w:right="34"/>
              <w:rPr>
                <w:rFonts w:cs="Times New Roman"/>
                <w:szCs w:val="28"/>
              </w:rPr>
            </w:pPr>
            <w:r w:rsidRPr="008B20C8">
              <w:rPr>
                <w:rFonts w:cs="Times New Roman"/>
                <w:szCs w:val="28"/>
              </w:rPr>
              <w:t xml:space="preserve">Адрес электронной </w:t>
            </w:r>
            <w:proofErr w:type="gramStart"/>
            <w:r w:rsidRPr="008B20C8">
              <w:rPr>
                <w:rFonts w:cs="Times New Roman"/>
                <w:szCs w:val="28"/>
              </w:rPr>
              <w:t>почты </w:t>
            </w:r>
            <w:r w:rsidR="008244F3" w:rsidRPr="008244F3">
              <w:rPr>
                <w:rFonts w:eastAsia="Times New Roman"/>
                <w:szCs w:val="28"/>
                <w:u w:val="single"/>
                <w:lang w:eastAsia="ru-RU"/>
              </w:rPr>
              <w:t xml:space="preserve"> </w:t>
            </w:r>
            <w:proofErr w:type="spellStart"/>
            <w:r w:rsidR="008244F3" w:rsidRPr="0071474E">
              <w:rPr>
                <w:rFonts w:eastAsia="Times New Roman"/>
                <w:szCs w:val="28"/>
                <w:u w:val="single"/>
                <w:lang w:val="en-US" w:eastAsia="ru-RU"/>
              </w:rPr>
              <w:t>annagongadze</w:t>
            </w:r>
            <w:proofErr w:type="spellEnd"/>
            <w:r w:rsidR="008244F3" w:rsidRPr="0071474E">
              <w:rPr>
                <w:rFonts w:eastAsia="Times New Roman"/>
                <w:szCs w:val="28"/>
                <w:u w:val="single"/>
                <w:lang w:eastAsia="ru-RU"/>
              </w:rPr>
              <w:t>@</w:t>
            </w:r>
            <w:r w:rsidR="008244F3" w:rsidRPr="0071474E">
              <w:rPr>
                <w:rFonts w:eastAsia="Times New Roman"/>
                <w:szCs w:val="28"/>
                <w:u w:val="single"/>
                <w:lang w:val="en-US" w:eastAsia="ru-RU"/>
              </w:rPr>
              <w:t>mail</w:t>
            </w:r>
            <w:r w:rsidR="008244F3" w:rsidRPr="0071474E">
              <w:rPr>
                <w:rFonts w:eastAsia="Times New Roman"/>
                <w:szCs w:val="28"/>
                <w:u w:val="single"/>
                <w:lang w:eastAsia="ru-RU"/>
              </w:rPr>
              <w:t>.</w:t>
            </w:r>
            <w:proofErr w:type="spellStart"/>
            <w:r w:rsidR="008244F3" w:rsidRPr="0071474E">
              <w:rPr>
                <w:rFonts w:eastAsia="Times New Roman"/>
                <w:szCs w:val="28"/>
                <w:u w:val="single"/>
                <w:lang w:val="en-US" w:eastAsia="ru-RU"/>
              </w:rPr>
              <w:t>ru</w:t>
            </w:r>
            <w:proofErr w:type="spellEnd"/>
            <w:proofErr w:type="gramEnd"/>
            <w:r w:rsidR="008244F3" w:rsidRPr="00861DE6">
              <w:rPr>
                <w:rFonts w:eastAsia="Times New Roman"/>
                <w:szCs w:val="28"/>
                <w:lang w:eastAsia="ru-RU"/>
              </w:rPr>
              <w:t> </w:t>
            </w:r>
            <w:r w:rsidR="008244F3" w:rsidRPr="008B20C8">
              <w:rPr>
                <w:rFonts w:cs="Times New Roman"/>
                <w:szCs w:val="28"/>
              </w:rPr>
              <w:t xml:space="preserve"> </w:t>
            </w:r>
          </w:p>
        </w:tc>
      </w:tr>
    </w:tbl>
    <w:p w14:paraId="5D43B0D4" w14:textId="77777777" w:rsidR="0027743D" w:rsidRPr="008B20C8" w:rsidRDefault="0027743D" w:rsidP="0027743D">
      <w:pPr>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98"/>
      </w:tblGrid>
      <w:tr w:rsidR="0027743D" w:rsidRPr="008B20C8" w14:paraId="2198036F" w14:textId="77777777" w:rsidTr="00E43296">
        <w:tc>
          <w:tcPr>
            <w:tcW w:w="9498" w:type="dxa"/>
            <w:tcBorders>
              <w:top w:val="single" w:sz="4" w:space="0" w:color="auto"/>
              <w:left w:val="single" w:sz="4" w:space="0" w:color="auto"/>
              <w:bottom w:val="single" w:sz="4" w:space="0" w:color="auto"/>
              <w:right w:val="single" w:sz="4" w:space="0" w:color="auto"/>
            </w:tcBorders>
            <w:vAlign w:val="bottom"/>
            <w:hideMark/>
          </w:tcPr>
          <w:p w14:paraId="08E3AE07" w14:textId="77777777" w:rsidR="0027743D" w:rsidRPr="008B20C8" w:rsidRDefault="0027743D" w:rsidP="00E43296">
            <w:pPr>
              <w:jc w:val="both"/>
              <w:rPr>
                <w:rFonts w:cs="Times New Roman"/>
                <w:color w:val="FF0000"/>
                <w:szCs w:val="28"/>
              </w:rPr>
            </w:pPr>
            <w:r w:rsidRPr="008B20C8">
              <w:rPr>
                <w:rFonts w:cs="Times New Roman"/>
                <w:szCs w:val="28"/>
              </w:rPr>
              <w:t>1. Обоснованы ли нормы, содержащиеся в муниципальном нормативном правовом акте?</w:t>
            </w:r>
          </w:p>
        </w:tc>
      </w:tr>
      <w:tr w:rsidR="0027743D" w:rsidRPr="008B20C8" w14:paraId="28BD723B" w14:textId="77777777" w:rsidTr="00E43296">
        <w:tc>
          <w:tcPr>
            <w:tcW w:w="9498" w:type="dxa"/>
            <w:tcBorders>
              <w:top w:val="single" w:sz="4" w:space="0" w:color="auto"/>
              <w:left w:val="single" w:sz="4" w:space="0" w:color="auto"/>
              <w:bottom w:val="single" w:sz="4" w:space="0" w:color="auto"/>
              <w:right w:val="single" w:sz="4" w:space="0" w:color="auto"/>
            </w:tcBorders>
            <w:vAlign w:val="bottom"/>
          </w:tcPr>
          <w:p w14:paraId="5FC87856" w14:textId="67F0E637" w:rsidR="0027743D" w:rsidRPr="00984CB9" w:rsidRDefault="00984CB9" w:rsidP="00E43296">
            <w:pPr>
              <w:jc w:val="both"/>
              <w:rPr>
                <w:rFonts w:cs="Times New Roman"/>
                <w:szCs w:val="28"/>
              </w:rPr>
            </w:pPr>
            <w:r w:rsidRPr="00984CB9">
              <w:rPr>
                <w:rFonts w:cs="Times New Roman"/>
                <w:szCs w:val="28"/>
              </w:rPr>
              <w:t xml:space="preserve">Да, нормы обоснованы </w:t>
            </w:r>
          </w:p>
        </w:tc>
      </w:tr>
      <w:tr w:rsidR="0027743D" w:rsidRPr="008B20C8" w14:paraId="0EF6C2D5" w14:textId="77777777" w:rsidTr="00E43296">
        <w:tc>
          <w:tcPr>
            <w:tcW w:w="9498" w:type="dxa"/>
            <w:tcBorders>
              <w:top w:val="single" w:sz="4" w:space="0" w:color="auto"/>
              <w:left w:val="single" w:sz="4" w:space="0" w:color="auto"/>
              <w:bottom w:val="single" w:sz="4" w:space="0" w:color="auto"/>
              <w:right w:val="single" w:sz="4" w:space="0" w:color="auto"/>
            </w:tcBorders>
            <w:vAlign w:val="bottom"/>
            <w:hideMark/>
          </w:tcPr>
          <w:p w14:paraId="06D405FF" w14:textId="77777777" w:rsidR="0027743D" w:rsidRPr="008B20C8" w:rsidRDefault="0027743D" w:rsidP="00E43296">
            <w:pPr>
              <w:jc w:val="both"/>
              <w:rPr>
                <w:rFonts w:cs="Times New Roman"/>
                <w:color w:val="FF0000"/>
                <w:szCs w:val="28"/>
              </w:rPr>
            </w:pPr>
            <w:r w:rsidRPr="008B20C8">
              <w:rPr>
                <w:rFonts w:cs="Times New Roman"/>
                <w:szCs w:val="28"/>
              </w:rPr>
              <w:t xml:space="preserve">2. </w:t>
            </w:r>
            <w:r w:rsidRPr="008B20C8">
              <w:rPr>
                <w:szCs w:val="28"/>
              </w:rPr>
              <w:t>Опишите издержки, которые несут субъекты общественных отношений                в связи с действующим регулированием (по возможности дайте количественную оценку).</w:t>
            </w:r>
          </w:p>
        </w:tc>
      </w:tr>
      <w:tr w:rsidR="0027743D" w:rsidRPr="008B20C8" w14:paraId="47A97A62" w14:textId="77777777" w:rsidTr="00E43296">
        <w:tc>
          <w:tcPr>
            <w:tcW w:w="9498" w:type="dxa"/>
            <w:tcBorders>
              <w:top w:val="single" w:sz="4" w:space="0" w:color="auto"/>
              <w:left w:val="single" w:sz="4" w:space="0" w:color="auto"/>
              <w:bottom w:val="single" w:sz="4" w:space="0" w:color="auto"/>
              <w:right w:val="single" w:sz="4" w:space="0" w:color="auto"/>
            </w:tcBorders>
            <w:vAlign w:val="bottom"/>
          </w:tcPr>
          <w:p w14:paraId="2B9D2BE3" w14:textId="557991D2" w:rsidR="0027743D" w:rsidRPr="00F21CCC" w:rsidRDefault="00F21CCC" w:rsidP="00E43296">
            <w:pPr>
              <w:jc w:val="both"/>
              <w:rPr>
                <w:rFonts w:cs="Times New Roman"/>
                <w:szCs w:val="28"/>
              </w:rPr>
            </w:pPr>
            <w:r w:rsidRPr="00F21CCC">
              <w:rPr>
                <w:rFonts w:cs="Times New Roman"/>
                <w:szCs w:val="28"/>
              </w:rPr>
              <w:t>Дополнительные издержки для предпринимателей отсутствуют.</w:t>
            </w:r>
          </w:p>
        </w:tc>
      </w:tr>
      <w:tr w:rsidR="0027743D" w:rsidRPr="008B20C8" w14:paraId="71E26361" w14:textId="77777777" w:rsidTr="00E43296">
        <w:tc>
          <w:tcPr>
            <w:tcW w:w="9498" w:type="dxa"/>
            <w:tcBorders>
              <w:top w:val="single" w:sz="4" w:space="0" w:color="auto"/>
              <w:left w:val="single" w:sz="4" w:space="0" w:color="auto"/>
              <w:bottom w:val="single" w:sz="4" w:space="0" w:color="auto"/>
              <w:right w:val="single" w:sz="4" w:space="0" w:color="auto"/>
            </w:tcBorders>
            <w:vAlign w:val="bottom"/>
            <w:hideMark/>
          </w:tcPr>
          <w:p w14:paraId="4BC8D00D" w14:textId="77777777" w:rsidR="0027743D" w:rsidRPr="008B20C8" w:rsidRDefault="0027743D" w:rsidP="00E43296">
            <w:pPr>
              <w:jc w:val="both"/>
              <w:rPr>
                <w:rFonts w:cs="Times New Roman"/>
                <w:color w:val="FF0000"/>
                <w:szCs w:val="28"/>
              </w:rPr>
            </w:pPr>
            <w:r w:rsidRPr="008B20C8">
              <w:rPr>
                <w:rFonts w:cs="Times New Roman"/>
                <w:szCs w:val="28"/>
              </w:rPr>
              <w:t>3. Существуют ли на Ваш взгляд, иные наиболее эффективные и менее                        затратные для органов местного самоуправления,</w:t>
            </w:r>
            <w:r w:rsidRPr="008B20C8">
              <w:rPr>
                <w:rFonts w:cs="Times New Roman"/>
                <w:color w:val="FF0000"/>
                <w:szCs w:val="28"/>
              </w:rPr>
              <w:t xml:space="preserve"> </w:t>
            </w:r>
            <w:r w:rsidRPr="008B20C8">
              <w:rPr>
                <w:rFonts w:cs="Times New Roman"/>
                <w:szCs w:val="28"/>
              </w:rPr>
              <w:t>а также субъектов предпринимательской и инвестиционной деятельности, варианты регулирования? Если да, приведите варианты, обосновав каждый из них.</w:t>
            </w:r>
          </w:p>
        </w:tc>
      </w:tr>
      <w:tr w:rsidR="0027743D" w:rsidRPr="008B20C8" w14:paraId="715D2E0F" w14:textId="77777777" w:rsidTr="00E43296">
        <w:tc>
          <w:tcPr>
            <w:tcW w:w="9498" w:type="dxa"/>
            <w:tcBorders>
              <w:top w:val="single" w:sz="4" w:space="0" w:color="auto"/>
              <w:left w:val="single" w:sz="4" w:space="0" w:color="auto"/>
              <w:bottom w:val="single" w:sz="4" w:space="0" w:color="auto"/>
              <w:right w:val="single" w:sz="4" w:space="0" w:color="auto"/>
            </w:tcBorders>
            <w:vAlign w:val="bottom"/>
          </w:tcPr>
          <w:p w14:paraId="18E0702E" w14:textId="50C1EC87" w:rsidR="00984CB9" w:rsidRDefault="00984CB9" w:rsidP="00F21CCC">
            <w:pPr>
              <w:widowControl w:val="0"/>
              <w:autoSpaceDE w:val="0"/>
              <w:autoSpaceDN w:val="0"/>
              <w:adjustRightInd w:val="0"/>
              <w:ind w:right="-1"/>
              <w:jc w:val="both"/>
              <w:rPr>
                <w:szCs w:val="28"/>
                <w:shd w:val="clear" w:color="auto" w:fill="FFFFFF"/>
              </w:rPr>
            </w:pPr>
            <w:r w:rsidRPr="00A473AD">
              <w:rPr>
                <w:szCs w:val="28"/>
                <w:shd w:val="clear" w:color="auto" w:fill="FFFFFF"/>
              </w:rPr>
              <w:t>Данный вариант ре</w:t>
            </w:r>
            <w:r>
              <w:rPr>
                <w:szCs w:val="28"/>
                <w:shd w:val="clear" w:color="auto" w:fill="FFFFFF"/>
              </w:rPr>
              <w:t xml:space="preserve">гулирования </w:t>
            </w:r>
            <w:r w:rsidR="00A5491A">
              <w:rPr>
                <w:szCs w:val="28"/>
                <w:shd w:val="clear" w:color="auto" w:fill="FFFFFF"/>
              </w:rPr>
              <w:t>является</w:t>
            </w:r>
            <w:r w:rsidRPr="00A473AD">
              <w:rPr>
                <w:szCs w:val="28"/>
                <w:shd w:val="clear" w:color="auto" w:fill="FFFFFF"/>
              </w:rPr>
              <w:t xml:space="preserve"> оптимальными</w:t>
            </w:r>
            <w:r>
              <w:rPr>
                <w:szCs w:val="28"/>
                <w:shd w:val="clear" w:color="auto" w:fill="FFFFFF"/>
              </w:rPr>
              <w:t>.</w:t>
            </w:r>
          </w:p>
          <w:p w14:paraId="150B6638" w14:textId="77777777" w:rsidR="0027743D" w:rsidRPr="008B20C8" w:rsidRDefault="0027743D" w:rsidP="00E43296">
            <w:pPr>
              <w:jc w:val="both"/>
              <w:rPr>
                <w:rFonts w:cs="Times New Roman"/>
                <w:color w:val="FF0000"/>
                <w:szCs w:val="28"/>
              </w:rPr>
            </w:pPr>
          </w:p>
        </w:tc>
      </w:tr>
      <w:tr w:rsidR="0027743D" w:rsidRPr="008B20C8" w14:paraId="50D2C8BB" w14:textId="77777777" w:rsidTr="00E43296">
        <w:tc>
          <w:tcPr>
            <w:tcW w:w="9498" w:type="dxa"/>
            <w:tcBorders>
              <w:top w:val="single" w:sz="4" w:space="0" w:color="auto"/>
              <w:left w:val="single" w:sz="4" w:space="0" w:color="auto"/>
              <w:bottom w:val="single" w:sz="4" w:space="0" w:color="auto"/>
              <w:right w:val="single" w:sz="4" w:space="0" w:color="auto"/>
            </w:tcBorders>
            <w:vAlign w:val="bottom"/>
            <w:hideMark/>
          </w:tcPr>
          <w:p w14:paraId="1EBCECBD" w14:textId="77777777" w:rsidR="0027743D" w:rsidRPr="008B20C8" w:rsidRDefault="0027743D" w:rsidP="00E43296">
            <w:pPr>
              <w:jc w:val="both"/>
              <w:rPr>
                <w:rFonts w:cs="Times New Roman"/>
                <w:color w:val="FF0000"/>
                <w:szCs w:val="28"/>
              </w:rPr>
            </w:pPr>
            <w:r w:rsidRPr="008B20C8">
              <w:rPr>
                <w:rFonts w:cs="Times New Roman"/>
                <w:szCs w:val="28"/>
              </w:rPr>
              <w:lastRenderedPageBreak/>
              <w:t xml:space="preserve">4. Существуют ли в действующем правовом регулировании </w:t>
            </w:r>
            <w:proofErr w:type="gramStart"/>
            <w:r w:rsidRPr="008B20C8">
              <w:rPr>
                <w:rFonts w:cs="Times New Roman"/>
                <w:szCs w:val="28"/>
              </w:rPr>
              <w:t xml:space="preserve">положения,   </w:t>
            </w:r>
            <w:proofErr w:type="gramEnd"/>
            <w:r w:rsidRPr="008B20C8">
              <w:rPr>
                <w:rFonts w:cs="Times New Roman"/>
                <w:szCs w:val="28"/>
              </w:rPr>
              <w:t xml:space="preserve">                       необоснованно затрудняющие ведение предпринимательской                                                 и инвестиционной деятельности? Приведите обоснования по каждому указанному положению.</w:t>
            </w:r>
          </w:p>
        </w:tc>
      </w:tr>
      <w:tr w:rsidR="0027743D" w:rsidRPr="008B20C8" w14:paraId="53F437BB" w14:textId="77777777" w:rsidTr="00E43296">
        <w:tc>
          <w:tcPr>
            <w:tcW w:w="9498" w:type="dxa"/>
            <w:tcBorders>
              <w:top w:val="single" w:sz="4" w:space="0" w:color="auto"/>
              <w:left w:val="single" w:sz="4" w:space="0" w:color="auto"/>
              <w:bottom w:val="single" w:sz="4" w:space="0" w:color="auto"/>
              <w:right w:val="single" w:sz="4" w:space="0" w:color="auto"/>
            </w:tcBorders>
            <w:vAlign w:val="bottom"/>
          </w:tcPr>
          <w:p w14:paraId="5F49A84A" w14:textId="51C5FF82" w:rsidR="00A16CA0" w:rsidRDefault="00A16CA0" w:rsidP="00A16CA0">
            <w:pPr>
              <w:rPr>
                <w:rFonts w:cs="Times New Roman"/>
                <w:szCs w:val="28"/>
              </w:rPr>
            </w:pPr>
            <w:r>
              <w:rPr>
                <w:rFonts w:cs="Times New Roman"/>
                <w:szCs w:val="28"/>
              </w:rPr>
              <w:t xml:space="preserve">Внести изменения в п. </w:t>
            </w:r>
            <w:proofErr w:type="gramStart"/>
            <w:r>
              <w:rPr>
                <w:rFonts w:cs="Times New Roman"/>
                <w:szCs w:val="28"/>
              </w:rPr>
              <w:t xml:space="preserve">10  </w:t>
            </w:r>
            <w:r>
              <w:t>Раздела</w:t>
            </w:r>
            <w:proofErr w:type="gramEnd"/>
            <w:r>
              <w:t xml:space="preserve"> II. Условия и порядок предоставления субсидий в части сроков, </w:t>
            </w:r>
            <w:r w:rsidR="00874867">
              <w:t xml:space="preserve">п. 10. читать </w:t>
            </w:r>
            <w:r>
              <w:t>в следующей редакции:</w:t>
            </w:r>
          </w:p>
          <w:p w14:paraId="416B7F02" w14:textId="0E2C62CF" w:rsidR="0027743D" w:rsidRPr="00575517" w:rsidRDefault="00A16CA0" w:rsidP="00575517">
            <w:r>
              <w:t>«10. На момент подачи заявки, получатель субсидии должен соответствовать следующим требованиям:»</w:t>
            </w:r>
          </w:p>
        </w:tc>
      </w:tr>
      <w:tr w:rsidR="0027743D" w:rsidRPr="008B20C8" w14:paraId="4DAAEABE" w14:textId="77777777" w:rsidTr="00E43296">
        <w:tc>
          <w:tcPr>
            <w:tcW w:w="9498" w:type="dxa"/>
            <w:tcBorders>
              <w:top w:val="single" w:sz="4" w:space="0" w:color="auto"/>
              <w:left w:val="single" w:sz="4" w:space="0" w:color="auto"/>
              <w:bottom w:val="single" w:sz="4" w:space="0" w:color="auto"/>
              <w:right w:val="single" w:sz="4" w:space="0" w:color="auto"/>
            </w:tcBorders>
            <w:vAlign w:val="bottom"/>
          </w:tcPr>
          <w:p w14:paraId="5B0AF020" w14:textId="77777777" w:rsidR="0027743D" w:rsidRPr="008B20C8" w:rsidRDefault="0027743D" w:rsidP="00E43296">
            <w:pPr>
              <w:jc w:val="both"/>
              <w:rPr>
                <w:rFonts w:cs="Times New Roman"/>
                <w:szCs w:val="28"/>
              </w:rPr>
            </w:pPr>
            <w:r w:rsidRPr="008B20C8">
              <w:rPr>
                <w:rFonts w:cs="Times New Roman"/>
                <w:szCs w:val="28"/>
              </w:rPr>
              <w:t>5. Оцените, достигаются ли в процессе действия нормативного правового акта заявленные цели правового регулирования? Считаете ли Вы, что существует необходимость отменить или изменить муниципальный нормативный правовой акт или отдельные его положения? Если да, укажите какие изменения и приведите обоснования.</w:t>
            </w:r>
          </w:p>
        </w:tc>
      </w:tr>
      <w:tr w:rsidR="0027743D" w:rsidRPr="008B20C8" w14:paraId="5D757B41" w14:textId="77777777" w:rsidTr="00E43296">
        <w:tc>
          <w:tcPr>
            <w:tcW w:w="9498" w:type="dxa"/>
            <w:tcBorders>
              <w:top w:val="single" w:sz="4" w:space="0" w:color="auto"/>
              <w:left w:val="single" w:sz="4" w:space="0" w:color="auto"/>
              <w:bottom w:val="single" w:sz="4" w:space="0" w:color="auto"/>
              <w:right w:val="single" w:sz="4" w:space="0" w:color="auto"/>
            </w:tcBorders>
            <w:vAlign w:val="bottom"/>
          </w:tcPr>
          <w:p w14:paraId="30FC632D" w14:textId="7A3311FA" w:rsidR="0027743D" w:rsidRPr="008B20C8" w:rsidRDefault="00F21CCC" w:rsidP="00E43296">
            <w:pPr>
              <w:jc w:val="both"/>
              <w:rPr>
                <w:rFonts w:cs="Times New Roman"/>
                <w:color w:val="FF0000"/>
                <w:szCs w:val="28"/>
              </w:rPr>
            </w:pPr>
            <w:r w:rsidRPr="00F21CCC">
              <w:rPr>
                <w:rFonts w:cs="Times New Roman"/>
                <w:szCs w:val="28"/>
              </w:rPr>
              <w:t>нет</w:t>
            </w:r>
          </w:p>
        </w:tc>
      </w:tr>
      <w:tr w:rsidR="0027743D" w:rsidRPr="008B20C8" w14:paraId="317E62A5" w14:textId="77777777" w:rsidTr="00E43296">
        <w:tc>
          <w:tcPr>
            <w:tcW w:w="9498" w:type="dxa"/>
            <w:tcBorders>
              <w:top w:val="single" w:sz="4" w:space="0" w:color="auto"/>
              <w:left w:val="single" w:sz="4" w:space="0" w:color="auto"/>
              <w:bottom w:val="single" w:sz="4" w:space="0" w:color="auto"/>
              <w:right w:val="single" w:sz="4" w:space="0" w:color="auto"/>
            </w:tcBorders>
            <w:hideMark/>
          </w:tcPr>
          <w:p w14:paraId="7F065882" w14:textId="77777777" w:rsidR="0027743D" w:rsidRPr="008B20C8" w:rsidRDefault="0027743D" w:rsidP="00E43296">
            <w:pPr>
              <w:jc w:val="both"/>
              <w:rPr>
                <w:rFonts w:cs="Times New Roman"/>
                <w:color w:val="FF0000"/>
                <w:szCs w:val="28"/>
              </w:rPr>
            </w:pPr>
            <w:r w:rsidRPr="008B20C8">
              <w:rPr>
                <w:rFonts w:cs="Times New Roman"/>
                <w:szCs w:val="28"/>
              </w:rPr>
              <w:t>6. Иные предложения и замечания, которые по Вашему мнению, целесообразно учесть в рамках оценки фактического воздействия муниципального нормативного правового акта.</w:t>
            </w:r>
          </w:p>
        </w:tc>
      </w:tr>
      <w:tr w:rsidR="0027743D" w:rsidRPr="008B20C8" w14:paraId="54CD9C9A" w14:textId="77777777" w:rsidTr="00E43296">
        <w:tc>
          <w:tcPr>
            <w:tcW w:w="9498" w:type="dxa"/>
            <w:tcBorders>
              <w:top w:val="single" w:sz="4" w:space="0" w:color="auto"/>
              <w:left w:val="single" w:sz="4" w:space="0" w:color="auto"/>
              <w:bottom w:val="single" w:sz="4" w:space="0" w:color="auto"/>
              <w:right w:val="single" w:sz="4" w:space="0" w:color="auto"/>
            </w:tcBorders>
          </w:tcPr>
          <w:p w14:paraId="589B31AD" w14:textId="760645D2" w:rsidR="0027743D" w:rsidRPr="008B20C8" w:rsidRDefault="00730F7C" w:rsidP="00E43296">
            <w:pPr>
              <w:spacing w:line="276" w:lineRule="auto"/>
              <w:jc w:val="both"/>
              <w:rPr>
                <w:rFonts w:cs="Times New Roman"/>
                <w:color w:val="FF0000"/>
                <w:szCs w:val="28"/>
              </w:rPr>
            </w:pPr>
            <w:r>
              <w:rPr>
                <w:rFonts w:cs="Times New Roman"/>
                <w:szCs w:val="28"/>
              </w:rPr>
              <w:t>отсутствуют</w:t>
            </w:r>
          </w:p>
        </w:tc>
      </w:tr>
    </w:tbl>
    <w:p w14:paraId="6EFDA938" w14:textId="77777777" w:rsidR="0027743D" w:rsidRPr="008B20C8" w:rsidRDefault="0027743D" w:rsidP="0027743D">
      <w:pPr>
        <w:ind w:left="5954"/>
        <w:rPr>
          <w:rFonts w:cs="Times New Roman"/>
          <w:szCs w:val="28"/>
        </w:rPr>
      </w:pPr>
    </w:p>
    <w:p w14:paraId="2CFAC6E4" w14:textId="77777777" w:rsidR="0027743D" w:rsidRPr="008B20C8" w:rsidRDefault="0027743D" w:rsidP="0027743D">
      <w:pPr>
        <w:ind w:left="5954"/>
        <w:rPr>
          <w:rFonts w:cs="Times New Roman"/>
          <w:szCs w:val="28"/>
        </w:rPr>
      </w:pPr>
    </w:p>
    <w:p w14:paraId="2BACDC91" w14:textId="77777777" w:rsidR="0027743D" w:rsidRPr="008B20C8" w:rsidRDefault="0027743D" w:rsidP="0027743D">
      <w:pPr>
        <w:ind w:left="5954"/>
        <w:rPr>
          <w:rFonts w:cs="Times New Roman"/>
          <w:szCs w:val="28"/>
        </w:rPr>
      </w:pPr>
    </w:p>
    <w:p w14:paraId="219661F2" w14:textId="77777777" w:rsidR="0027743D" w:rsidRPr="008B20C8" w:rsidRDefault="0027743D" w:rsidP="0027743D">
      <w:pPr>
        <w:ind w:left="5954"/>
        <w:rPr>
          <w:rFonts w:cs="Times New Roman"/>
          <w:szCs w:val="28"/>
        </w:rPr>
      </w:pPr>
    </w:p>
    <w:p w14:paraId="21384E64" w14:textId="77777777" w:rsidR="0027743D" w:rsidRPr="008B20C8" w:rsidRDefault="0027743D" w:rsidP="0027743D">
      <w:pPr>
        <w:ind w:left="5954"/>
        <w:rPr>
          <w:rFonts w:cs="Times New Roman"/>
          <w:szCs w:val="28"/>
        </w:rPr>
      </w:pPr>
    </w:p>
    <w:p w14:paraId="08242521" w14:textId="77777777" w:rsidR="0027743D" w:rsidRPr="008B20C8" w:rsidRDefault="0027743D" w:rsidP="0027743D">
      <w:pPr>
        <w:ind w:left="5954"/>
        <w:rPr>
          <w:rFonts w:cs="Times New Roman"/>
          <w:szCs w:val="28"/>
        </w:rPr>
      </w:pPr>
    </w:p>
    <w:p w14:paraId="6DB10B72" w14:textId="77777777" w:rsidR="0027743D" w:rsidRPr="008B20C8" w:rsidRDefault="0027743D" w:rsidP="0027743D">
      <w:pPr>
        <w:ind w:left="5954"/>
        <w:rPr>
          <w:rFonts w:cs="Times New Roman"/>
          <w:szCs w:val="28"/>
        </w:rPr>
      </w:pPr>
    </w:p>
    <w:p w14:paraId="3C1117EA" w14:textId="77777777" w:rsidR="0027743D" w:rsidRPr="008B20C8" w:rsidRDefault="0027743D" w:rsidP="0027743D">
      <w:pPr>
        <w:ind w:left="5954"/>
        <w:rPr>
          <w:rFonts w:cs="Times New Roman"/>
          <w:szCs w:val="28"/>
        </w:rPr>
      </w:pPr>
    </w:p>
    <w:p w14:paraId="76CF3D74" w14:textId="77777777" w:rsidR="0027743D" w:rsidRPr="008B20C8" w:rsidRDefault="0027743D" w:rsidP="0027743D">
      <w:pPr>
        <w:ind w:left="5954"/>
        <w:rPr>
          <w:rFonts w:cs="Times New Roman"/>
          <w:szCs w:val="28"/>
        </w:rPr>
      </w:pPr>
    </w:p>
    <w:p w14:paraId="077575FE" w14:textId="77777777" w:rsidR="0027743D" w:rsidRPr="008B20C8" w:rsidRDefault="0027743D" w:rsidP="0027743D">
      <w:pPr>
        <w:ind w:left="5954"/>
        <w:rPr>
          <w:rFonts w:cs="Times New Roman"/>
          <w:szCs w:val="28"/>
        </w:rPr>
      </w:pPr>
    </w:p>
    <w:p w14:paraId="403C45A6" w14:textId="77777777" w:rsidR="0027743D" w:rsidRPr="008B20C8" w:rsidRDefault="0027743D" w:rsidP="0027743D">
      <w:pPr>
        <w:ind w:left="5954"/>
        <w:rPr>
          <w:rFonts w:cs="Times New Roman"/>
          <w:szCs w:val="28"/>
        </w:rPr>
      </w:pPr>
    </w:p>
    <w:p w14:paraId="6348C9DE" w14:textId="77777777" w:rsidR="0027743D" w:rsidRPr="008B20C8" w:rsidRDefault="0027743D" w:rsidP="0027743D">
      <w:pPr>
        <w:ind w:left="5954"/>
        <w:rPr>
          <w:rFonts w:cs="Times New Roman"/>
          <w:szCs w:val="28"/>
        </w:rPr>
      </w:pPr>
    </w:p>
    <w:p w14:paraId="7A753E4F" w14:textId="77777777" w:rsidR="0027743D" w:rsidRPr="008B20C8" w:rsidRDefault="0027743D" w:rsidP="0027743D">
      <w:pPr>
        <w:ind w:left="5954"/>
        <w:rPr>
          <w:rFonts w:cs="Times New Roman"/>
          <w:szCs w:val="28"/>
        </w:rPr>
      </w:pPr>
    </w:p>
    <w:p w14:paraId="7EE455C8" w14:textId="77777777" w:rsidR="0027743D" w:rsidRPr="008B20C8" w:rsidRDefault="0027743D" w:rsidP="0027743D">
      <w:pPr>
        <w:ind w:left="5954"/>
        <w:rPr>
          <w:rFonts w:cs="Times New Roman"/>
          <w:szCs w:val="28"/>
        </w:rPr>
      </w:pPr>
    </w:p>
    <w:p w14:paraId="18BBC7E1" w14:textId="77777777" w:rsidR="0027743D" w:rsidRPr="008B20C8" w:rsidRDefault="0027743D" w:rsidP="0027743D">
      <w:pPr>
        <w:ind w:left="5954"/>
        <w:rPr>
          <w:rFonts w:cs="Times New Roman"/>
          <w:szCs w:val="28"/>
        </w:rPr>
      </w:pPr>
    </w:p>
    <w:bookmarkEnd w:id="0"/>
    <w:p w14:paraId="76EFBDB4" w14:textId="77777777" w:rsidR="0027743D" w:rsidRPr="008B20C8" w:rsidRDefault="0027743D" w:rsidP="0027743D">
      <w:pPr>
        <w:ind w:left="5954"/>
        <w:rPr>
          <w:rFonts w:cs="Times New Roman"/>
          <w:szCs w:val="28"/>
        </w:rPr>
      </w:pPr>
    </w:p>
    <w:sectPr w:rsidR="0027743D" w:rsidRPr="008B20C8" w:rsidSect="00881C52">
      <w:headerReference w:type="default" r:id="rId7"/>
      <w:pgSz w:w="11906" w:h="16838" w:code="9"/>
      <w:pgMar w:top="1134" w:right="567" w:bottom="1134"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33963" w14:textId="77777777" w:rsidR="00112586" w:rsidRDefault="00112586" w:rsidP="006C4EC8">
      <w:r>
        <w:separator/>
      </w:r>
    </w:p>
  </w:endnote>
  <w:endnote w:type="continuationSeparator" w:id="0">
    <w:p w14:paraId="033348CC" w14:textId="77777777" w:rsidR="00112586" w:rsidRDefault="00112586" w:rsidP="006C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EE2CB" w14:textId="77777777" w:rsidR="00112586" w:rsidRDefault="00112586" w:rsidP="006C4EC8">
      <w:r>
        <w:separator/>
      </w:r>
    </w:p>
  </w:footnote>
  <w:footnote w:type="continuationSeparator" w:id="0">
    <w:p w14:paraId="55A930A4" w14:textId="77777777" w:rsidR="00112586" w:rsidRDefault="00112586" w:rsidP="006C4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40649" w14:textId="77777777" w:rsidR="00E43296" w:rsidRDefault="00E432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3071AB"/>
    <w:multiLevelType w:val="hybridMultilevel"/>
    <w:tmpl w:val="C696DA3E"/>
    <w:lvl w:ilvl="0" w:tplc="33C452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BBF5810"/>
    <w:multiLevelType w:val="hybridMultilevel"/>
    <w:tmpl w:val="90FEC69C"/>
    <w:lvl w:ilvl="0" w:tplc="656C4ED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967D71"/>
    <w:multiLevelType w:val="multilevel"/>
    <w:tmpl w:val="04604CEA"/>
    <w:lvl w:ilvl="0">
      <w:start w:val="1"/>
      <w:numFmt w:val="decimal"/>
      <w:lvlText w:val="%1."/>
      <w:lvlJc w:val="left"/>
      <w:pPr>
        <w:ind w:left="927"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3285" w:hanging="180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8" w15:restartNumberingAfterBreak="0">
    <w:nsid w:val="51590006"/>
    <w:multiLevelType w:val="hybridMultilevel"/>
    <w:tmpl w:val="87F07002"/>
    <w:lvl w:ilvl="0" w:tplc="5FE0852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5D276024"/>
    <w:multiLevelType w:val="hybridMultilevel"/>
    <w:tmpl w:val="3314E2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69D30C82"/>
    <w:multiLevelType w:val="hybridMultilevel"/>
    <w:tmpl w:val="E03CD9BE"/>
    <w:lvl w:ilvl="0" w:tplc="06AC6952">
      <w:start w:val="1"/>
      <w:numFmt w:val="decimal"/>
      <w:lvlText w:val="%1."/>
      <w:lvlJc w:val="left"/>
      <w:pPr>
        <w:ind w:left="1003"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6"/>
  </w:num>
  <w:num w:numId="3">
    <w:abstractNumId w:val="16"/>
  </w:num>
  <w:num w:numId="4">
    <w:abstractNumId w:val="9"/>
  </w:num>
  <w:num w:numId="5">
    <w:abstractNumId w:val="5"/>
  </w:num>
  <w:num w:numId="6">
    <w:abstractNumId w:val="13"/>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2"/>
  </w:num>
  <w:num w:numId="11">
    <w:abstractNumId w:val="15"/>
  </w:num>
  <w:num w:numId="12">
    <w:abstractNumId w:val="14"/>
  </w:num>
  <w:num w:numId="13">
    <w:abstractNumId w:val="3"/>
  </w:num>
  <w:num w:numId="14">
    <w:abstractNumId w:val="2"/>
  </w:num>
  <w:num w:numId="15">
    <w:abstractNumId w:val="8"/>
  </w:num>
  <w:num w:numId="16">
    <w:abstractNumId w:val="10"/>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EC8"/>
    <w:rsid w:val="00007D24"/>
    <w:rsid w:val="00112586"/>
    <w:rsid w:val="001F7BBF"/>
    <w:rsid w:val="00222E1D"/>
    <w:rsid w:val="002664E3"/>
    <w:rsid w:val="0027743D"/>
    <w:rsid w:val="00285EC9"/>
    <w:rsid w:val="002B04FB"/>
    <w:rsid w:val="00327CB6"/>
    <w:rsid w:val="0035790E"/>
    <w:rsid w:val="00386BFB"/>
    <w:rsid w:val="003B46E0"/>
    <w:rsid w:val="00461FFD"/>
    <w:rsid w:val="00575517"/>
    <w:rsid w:val="00583ADA"/>
    <w:rsid w:val="00591364"/>
    <w:rsid w:val="005D77B9"/>
    <w:rsid w:val="0065728F"/>
    <w:rsid w:val="006644E9"/>
    <w:rsid w:val="00672112"/>
    <w:rsid w:val="006A3BD3"/>
    <w:rsid w:val="006C4EC8"/>
    <w:rsid w:val="006F2446"/>
    <w:rsid w:val="006F2C16"/>
    <w:rsid w:val="006F3486"/>
    <w:rsid w:val="00730F7C"/>
    <w:rsid w:val="0073689B"/>
    <w:rsid w:val="00747332"/>
    <w:rsid w:val="00794813"/>
    <w:rsid w:val="007B6D10"/>
    <w:rsid w:val="007D7361"/>
    <w:rsid w:val="00812F9C"/>
    <w:rsid w:val="008244F3"/>
    <w:rsid w:val="00874867"/>
    <w:rsid w:val="00881C52"/>
    <w:rsid w:val="00891FE3"/>
    <w:rsid w:val="008B025F"/>
    <w:rsid w:val="008B3678"/>
    <w:rsid w:val="00925BF4"/>
    <w:rsid w:val="00934F8C"/>
    <w:rsid w:val="009724DA"/>
    <w:rsid w:val="00984CB9"/>
    <w:rsid w:val="009A1341"/>
    <w:rsid w:val="00A16CA0"/>
    <w:rsid w:val="00A5491A"/>
    <w:rsid w:val="00A75DD8"/>
    <w:rsid w:val="00B249AB"/>
    <w:rsid w:val="00B65789"/>
    <w:rsid w:val="00BA32B9"/>
    <w:rsid w:val="00D6287D"/>
    <w:rsid w:val="00D777F7"/>
    <w:rsid w:val="00D77FB6"/>
    <w:rsid w:val="00DA0A5D"/>
    <w:rsid w:val="00DB6DD9"/>
    <w:rsid w:val="00E33DD0"/>
    <w:rsid w:val="00E43296"/>
    <w:rsid w:val="00E643A6"/>
    <w:rsid w:val="00EC662C"/>
    <w:rsid w:val="00EF657D"/>
    <w:rsid w:val="00F21CCC"/>
    <w:rsid w:val="00F92526"/>
    <w:rsid w:val="00FA4F51"/>
    <w:rsid w:val="00FE35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55E04"/>
  <w15:docId w15:val="{6A0F92C2-BD12-405B-A816-C53D9AA5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341"/>
    <w:rPr>
      <w:rFonts w:ascii="Times New Roman" w:hAnsi="Times New Roman"/>
      <w:sz w:val="28"/>
    </w:rPr>
  </w:style>
  <w:style w:type="paragraph" w:styleId="1">
    <w:name w:val="heading 1"/>
    <w:basedOn w:val="a"/>
    <w:next w:val="a"/>
    <w:link w:val="10"/>
    <w:qFormat/>
    <w:rsid w:val="006C4EC8"/>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6C4EC8"/>
    <w:pPr>
      <w:spacing w:before="0" w:after="0"/>
      <w:jc w:val="both"/>
      <w:outlineLvl w:val="1"/>
    </w:pPr>
    <w:rPr>
      <w:i/>
      <w:iCs/>
      <w:kern w:val="0"/>
      <w:sz w:val="28"/>
      <w:szCs w:val="28"/>
    </w:rPr>
  </w:style>
  <w:style w:type="paragraph" w:styleId="3">
    <w:name w:val="heading 3"/>
    <w:basedOn w:val="2"/>
    <w:next w:val="a"/>
    <w:link w:val="30"/>
    <w:qFormat/>
    <w:rsid w:val="006C4EC8"/>
    <w:pPr>
      <w:outlineLvl w:val="2"/>
    </w:pPr>
    <w:rPr>
      <w:i w:val="0"/>
      <w:iCs w:val="0"/>
      <w:sz w:val="26"/>
      <w:szCs w:val="26"/>
    </w:rPr>
  </w:style>
  <w:style w:type="paragraph" w:styleId="4">
    <w:name w:val="heading 4"/>
    <w:basedOn w:val="3"/>
    <w:next w:val="a"/>
    <w:link w:val="40"/>
    <w:qFormat/>
    <w:rsid w:val="006C4EC8"/>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4EC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4EC8"/>
    <w:pPr>
      <w:tabs>
        <w:tab w:val="center" w:pos="4677"/>
        <w:tab w:val="right" w:pos="9355"/>
      </w:tabs>
    </w:pPr>
  </w:style>
  <w:style w:type="character" w:customStyle="1" w:styleId="a5">
    <w:name w:val="Верхний колонтитул Знак"/>
    <w:basedOn w:val="a0"/>
    <w:link w:val="a4"/>
    <w:uiPriority w:val="99"/>
    <w:rsid w:val="006C4EC8"/>
    <w:rPr>
      <w:rFonts w:ascii="Times New Roman" w:hAnsi="Times New Roman"/>
      <w:sz w:val="28"/>
    </w:rPr>
  </w:style>
  <w:style w:type="paragraph" w:styleId="a6">
    <w:name w:val="footer"/>
    <w:basedOn w:val="a"/>
    <w:link w:val="a7"/>
    <w:unhideWhenUsed/>
    <w:rsid w:val="006C4EC8"/>
    <w:pPr>
      <w:tabs>
        <w:tab w:val="center" w:pos="4677"/>
        <w:tab w:val="right" w:pos="9355"/>
      </w:tabs>
    </w:pPr>
  </w:style>
  <w:style w:type="character" w:customStyle="1" w:styleId="a7">
    <w:name w:val="Нижний колонтитул Знак"/>
    <w:basedOn w:val="a0"/>
    <w:link w:val="a6"/>
    <w:rsid w:val="006C4EC8"/>
    <w:rPr>
      <w:rFonts w:ascii="Times New Roman" w:hAnsi="Times New Roman"/>
      <w:sz w:val="28"/>
    </w:rPr>
  </w:style>
  <w:style w:type="character" w:customStyle="1" w:styleId="10">
    <w:name w:val="Заголовок 1 Знак"/>
    <w:basedOn w:val="a0"/>
    <w:link w:val="1"/>
    <w:rsid w:val="006C4EC8"/>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6C4EC8"/>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6C4EC8"/>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6C4EC8"/>
    <w:rPr>
      <w:rFonts w:ascii="Calibri" w:eastAsia="Times New Roman" w:hAnsi="Calibri" w:cs="Times New Roman"/>
      <w:b/>
      <w:bCs/>
      <w:sz w:val="28"/>
      <w:szCs w:val="28"/>
      <w:lang w:val="x-none" w:eastAsia="x-none"/>
    </w:rPr>
  </w:style>
  <w:style w:type="numbering" w:customStyle="1" w:styleId="11">
    <w:name w:val="Нет списка1"/>
    <w:next w:val="a2"/>
    <w:uiPriority w:val="99"/>
    <w:semiHidden/>
    <w:unhideWhenUsed/>
    <w:rsid w:val="006C4EC8"/>
  </w:style>
  <w:style w:type="character" w:customStyle="1" w:styleId="a8">
    <w:name w:val="Цветовое выделение"/>
    <w:rsid w:val="006C4EC8"/>
    <w:rPr>
      <w:b/>
      <w:bCs/>
      <w:color w:val="000080"/>
    </w:rPr>
  </w:style>
  <w:style w:type="character" w:customStyle="1" w:styleId="a9">
    <w:name w:val="Гипертекстовая ссылка"/>
    <w:uiPriority w:val="99"/>
    <w:rsid w:val="006C4EC8"/>
    <w:rPr>
      <w:b/>
      <w:bCs/>
      <w:color w:val="008000"/>
    </w:rPr>
  </w:style>
  <w:style w:type="character" w:customStyle="1" w:styleId="aa">
    <w:name w:val="Активная гипертекстовая ссылка"/>
    <w:rsid w:val="006C4EC8"/>
    <w:rPr>
      <w:b/>
      <w:bCs/>
      <w:color w:val="008000"/>
      <w:u w:val="single"/>
    </w:rPr>
  </w:style>
  <w:style w:type="paragraph" w:customStyle="1" w:styleId="ab">
    <w:name w:val="Основное меню (преемственное)"/>
    <w:basedOn w:val="a"/>
    <w:next w:val="a"/>
    <w:rsid w:val="006C4EC8"/>
    <w:pPr>
      <w:widowControl w:val="0"/>
      <w:autoSpaceDE w:val="0"/>
      <w:autoSpaceDN w:val="0"/>
      <w:adjustRightInd w:val="0"/>
      <w:jc w:val="both"/>
    </w:pPr>
    <w:rPr>
      <w:rFonts w:ascii="Verdana" w:eastAsia="Times New Roman" w:hAnsi="Verdana" w:cs="Verdana"/>
      <w:sz w:val="24"/>
      <w:szCs w:val="24"/>
      <w:lang w:eastAsia="ru-RU"/>
    </w:rPr>
  </w:style>
  <w:style w:type="paragraph" w:styleId="ac">
    <w:name w:val="Title"/>
    <w:basedOn w:val="ab"/>
    <w:next w:val="a"/>
    <w:link w:val="ad"/>
    <w:rsid w:val="006C4EC8"/>
    <w:rPr>
      <w:rFonts w:ascii="Arial" w:hAnsi="Arial" w:cs="Arial"/>
      <w:b/>
      <w:bCs/>
      <w:color w:val="C0C0C0"/>
    </w:rPr>
  </w:style>
  <w:style w:type="character" w:customStyle="1" w:styleId="ad">
    <w:name w:val="Название Знак"/>
    <w:basedOn w:val="a0"/>
    <w:link w:val="ac"/>
    <w:rsid w:val="006C4EC8"/>
    <w:rPr>
      <w:rFonts w:ascii="Arial" w:eastAsia="Times New Roman" w:hAnsi="Arial" w:cs="Arial"/>
      <w:b/>
      <w:bCs/>
      <w:color w:val="C0C0C0"/>
      <w:sz w:val="24"/>
      <w:szCs w:val="24"/>
      <w:lang w:eastAsia="ru-RU"/>
    </w:rPr>
  </w:style>
  <w:style w:type="character" w:customStyle="1" w:styleId="ae">
    <w:name w:val="Заголовок своего сообщения"/>
    <w:basedOn w:val="a8"/>
    <w:rsid w:val="006C4EC8"/>
    <w:rPr>
      <w:b/>
      <w:bCs/>
      <w:color w:val="000080"/>
    </w:rPr>
  </w:style>
  <w:style w:type="paragraph" w:customStyle="1" w:styleId="af">
    <w:name w:val="Заголовок статьи"/>
    <w:basedOn w:val="a"/>
    <w:next w:val="a"/>
    <w:rsid w:val="006C4EC8"/>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f0">
    <w:name w:val="Заголовок чужого сообщения"/>
    <w:rsid w:val="006C4EC8"/>
    <w:rPr>
      <w:b/>
      <w:bCs/>
      <w:color w:val="FF0000"/>
    </w:rPr>
  </w:style>
  <w:style w:type="paragraph" w:customStyle="1" w:styleId="af1">
    <w:name w:val="Интерактивный заголовок"/>
    <w:basedOn w:val="ac"/>
    <w:next w:val="a"/>
    <w:rsid w:val="006C4EC8"/>
    <w:rPr>
      <w:b w:val="0"/>
      <w:bCs w:val="0"/>
      <w:color w:val="auto"/>
      <w:u w:val="single"/>
    </w:rPr>
  </w:style>
  <w:style w:type="paragraph" w:customStyle="1" w:styleId="af2">
    <w:name w:val="Интерфейс"/>
    <w:basedOn w:val="a"/>
    <w:next w:val="a"/>
    <w:rsid w:val="006C4EC8"/>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f3">
    <w:name w:val="Комментарий"/>
    <w:basedOn w:val="a"/>
    <w:next w:val="a"/>
    <w:rsid w:val="006C4EC8"/>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4">
    <w:name w:val="Информация об изменениях документа"/>
    <w:basedOn w:val="af3"/>
    <w:next w:val="a"/>
    <w:rsid w:val="006C4EC8"/>
    <w:pPr>
      <w:ind w:left="0"/>
    </w:pPr>
  </w:style>
  <w:style w:type="paragraph" w:customStyle="1" w:styleId="af5">
    <w:name w:val="Текст (лев. подпись)"/>
    <w:basedOn w:val="a"/>
    <w:next w:val="a"/>
    <w:rsid w:val="006C4EC8"/>
    <w:pPr>
      <w:widowControl w:val="0"/>
      <w:autoSpaceDE w:val="0"/>
      <w:autoSpaceDN w:val="0"/>
      <w:adjustRightInd w:val="0"/>
    </w:pPr>
    <w:rPr>
      <w:rFonts w:ascii="Arial" w:eastAsia="Times New Roman" w:hAnsi="Arial" w:cs="Arial"/>
      <w:sz w:val="24"/>
      <w:szCs w:val="24"/>
      <w:lang w:eastAsia="ru-RU"/>
    </w:rPr>
  </w:style>
  <w:style w:type="paragraph" w:customStyle="1" w:styleId="af6">
    <w:name w:val="Колонтитул (левый)"/>
    <w:basedOn w:val="af5"/>
    <w:next w:val="a"/>
    <w:rsid w:val="006C4EC8"/>
    <w:pPr>
      <w:jc w:val="both"/>
    </w:pPr>
    <w:rPr>
      <w:sz w:val="16"/>
      <w:szCs w:val="16"/>
    </w:rPr>
  </w:style>
  <w:style w:type="paragraph" w:customStyle="1" w:styleId="af7">
    <w:name w:val="Текст (прав. подпись)"/>
    <w:basedOn w:val="a"/>
    <w:next w:val="a"/>
    <w:rsid w:val="006C4EC8"/>
    <w:pPr>
      <w:widowControl w:val="0"/>
      <w:autoSpaceDE w:val="0"/>
      <w:autoSpaceDN w:val="0"/>
      <w:adjustRightInd w:val="0"/>
      <w:jc w:val="right"/>
    </w:pPr>
    <w:rPr>
      <w:rFonts w:ascii="Arial" w:eastAsia="Times New Roman" w:hAnsi="Arial" w:cs="Arial"/>
      <w:sz w:val="24"/>
      <w:szCs w:val="24"/>
      <w:lang w:eastAsia="ru-RU"/>
    </w:rPr>
  </w:style>
  <w:style w:type="paragraph" w:customStyle="1" w:styleId="af8">
    <w:name w:val="Колонтитул (правый)"/>
    <w:basedOn w:val="af7"/>
    <w:next w:val="a"/>
    <w:rsid w:val="006C4EC8"/>
    <w:pPr>
      <w:jc w:val="both"/>
    </w:pPr>
    <w:rPr>
      <w:sz w:val="16"/>
      <w:szCs w:val="16"/>
    </w:rPr>
  </w:style>
  <w:style w:type="paragraph" w:customStyle="1" w:styleId="af9">
    <w:name w:val="Комментарий пользователя"/>
    <w:basedOn w:val="af3"/>
    <w:next w:val="a"/>
    <w:rsid w:val="006C4EC8"/>
    <w:pPr>
      <w:ind w:left="0"/>
      <w:jc w:val="left"/>
    </w:pPr>
    <w:rPr>
      <w:i w:val="0"/>
      <w:iCs w:val="0"/>
      <w:color w:val="000080"/>
    </w:rPr>
  </w:style>
  <w:style w:type="paragraph" w:customStyle="1" w:styleId="afa">
    <w:name w:val="Моноширинный"/>
    <w:basedOn w:val="a"/>
    <w:next w:val="a"/>
    <w:rsid w:val="006C4EC8"/>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b">
    <w:name w:val="Найденные слова"/>
    <w:basedOn w:val="a8"/>
    <w:rsid w:val="006C4EC8"/>
    <w:rPr>
      <w:b/>
      <w:bCs/>
      <w:color w:val="000080"/>
    </w:rPr>
  </w:style>
  <w:style w:type="character" w:customStyle="1" w:styleId="afc">
    <w:name w:val="Не вступил в силу"/>
    <w:rsid w:val="006C4EC8"/>
    <w:rPr>
      <w:b/>
      <w:bCs/>
      <w:color w:val="008080"/>
    </w:rPr>
  </w:style>
  <w:style w:type="paragraph" w:customStyle="1" w:styleId="afd">
    <w:name w:val="Нормальный (таблица)"/>
    <w:basedOn w:val="a"/>
    <w:next w:val="a"/>
    <w:uiPriority w:val="99"/>
    <w:rsid w:val="006C4EC8"/>
    <w:pPr>
      <w:widowControl w:val="0"/>
      <w:autoSpaceDE w:val="0"/>
      <w:autoSpaceDN w:val="0"/>
      <w:adjustRightInd w:val="0"/>
      <w:jc w:val="both"/>
    </w:pPr>
    <w:rPr>
      <w:rFonts w:ascii="Arial" w:eastAsia="Times New Roman" w:hAnsi="Arial" w:cs="Arial"/>
      <w:sz w:val="24"/>
      <w:szCs w:val="24"/>
      <w:lang w:eastAsia="ru-RU"/>
    </w:rPr>
  </w:style>
  <w:style w:type="paragraph" w:customStyle="1" w:styleId="afe">
    <w:name w:val="Объект"/>
    <w:basedOn w:val="a"/>
    <w:next w:val="a"/>
    <w:rsid w:val="006C4EC8"/>
    <w:pPr>
      <w:widowControl w:val="0"/>
      <w:autoSpaceDE w:val="0"/>
      <w:autoSpaceDN w:val="0"/>
      <w:adjustRightInd w:val="0"/>
      <w:jc w:val="both"/>
    </w:pPr>
    <w:rPr>
      <w:rFonts w:ascii="Arial" w:eastAsia="Times New Roman" w:hAnsi="Arial" w:cs="Arial"/>
      <w:sz w:val="24"/>
      <w:szCs w:val="24"/>
      <w:lang w:eastAsia="ru-RU"/>
    </w:rPr>
  </w:style>
  <w:style w:type="paragraph" w:customStyle="1" w:styleId="aff">
    <w:name w:val="Таблицы (моноширинный)"/>
    <w:basedOn w:val="a"/>
    <w:next w:val="a"/>
    <w:rsid w:val="006C4EC8"/>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f0">
    <w:name w:val="Оглавление"/>
    <w:basedOn w:val="aff"/>
    <w:next w:val="a"/>
    <w:rsid w:val="006C4EC8"/>
    <w:pPr>
      <w:ind w:left="140"/>
    </w:pPr>
    <w:rPr>
      <w:rFonts w:ascii="Arial" w:hAnsi="Arial" w:cs="Arial"/>
    </w:rPr>
  </w:style>
  <w:style w:type="character" w:customStyle="1" w:styleId="aff1">
    <w:name w:val="Опечатки"/>
    <w:rsid w:val="006C4EC8"/>
    <w:rPr>
      <w:color w:val="FF0000"/>
    </w:rPr>
  </w:style>
  <w:style w:type="paragraph" w:customStyle="1" w:styleId="aff2">
    <w:name w:val="Переменная часть"/>
    <w:basedOn w:val="ab"/>
    <w:next w:val="a"/>
    <w:rsid w:val="006C4EC8"/>
    <w:rPr>
      <w:rFonts w:ascii="Arial" w:hAnsi="Arial" w:cs="Arial"/>
      <w:sz w:val="20"/>
      <w:szCs w:val="20"/>
    </w:rPr>
  </w:style>
  <w:style w:type="paragraph" w:customStyle="1" w:styleId="aff3">
    <w:name w:val="Постоянная часть"/>
    <w:basedOn w:val="ab"/>
    <w:next w:val="a"/>
    <w:rsid w:val="006C4EC8"/>
    <w:rPr>
      <w:rFonts w:ascii="Arial" w:hAnsi="Arial" w:cs="Arial"/>
      <w:sz w:val="22"/>
      <w:szCs w:val="22"/>
    </w:rPr>
  </w:style>
  <w:style w:type="paragraph" w:customStyle="1" w:styleId="aff4">
    <w:name w:val="Прижатый влево"/>
    <w:basedOn w:val="a"/>
    <w:next w:val="a"/>
    <w:uiPriority w:val="99"/>
    <w:rsid w:val="006C4EC8"/>
    <w:pPr>
      <w:widowControl w:val="0"/>
      <w:autoSpaceDE w:val="0"/>
      <w:autoSpaceDN w:val="0"/>
      <w:adjustRightInd w:val="0"/>
    </w:pPr>
    <w:rPr>
      <w:rFonts w:ascii="Arial" w:eastAsia="Times New Roman" w:hAnsi="Arial" w:cs="Arial"/>
      <w:sz w:val="24"/>
      <w:szCs w:val="24"/>
      <w:lang w:eastAsia="ru-RU"/>
    </w:rPr>
  </w:style>
  <w:style w:type="character" w:customStyle="1" w:styleId="aff5">
    <w:name w:val="Продолжение ссылки"/>
    <w:basedOn w:val="a9"/>
    <w:rsid w:val="006C4EC8"/>
    <w:rPr>
      <w:b/>
      <w:bCs/>
      <w:color w:val="008000"/>
    </w:rPr>
  </w:style>
  <w:style w:type="paragraph" w:customStyle="1" w:styleId="aff6">
    <w:name w:val="Словарная статья"/>
    <w:basedOn w:val="a"/>
    <w:next w:val="a"/>
    <w:rsid w:val="006C4EC8"/>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7">
    <w:name w:val="Сравнение редакций"/>
    <w:basedOn w:val="a8"/>
    <w:rsid w:val="006C4EC8"/>
    <w:rPr>
      <w:b/>
      <w:bCs/>
      <w:color w:val="000080"/>
    </w:rPr>
  </w:style>
  <w:style w:type="character" w:customStyle="1" w:styleId="aff8">
    <w:name w:val="Сравнение редакций. Добавленный фрагмент"/>
    <w:rsid w:val="006C4EC8"/>
    <w:rPr>
      <w:color w:val="0000FF"/>
    </w:rPr>
  </w:style>
  <w:style w:type="character" w:customStyle="1" w:styleId="aff9">
    <w:name w:val="Сравнение редакций. Удаленный фрагмент"/>
    <w:rsid w:val="006C4EC8"/>
    <w:rPr>
      <w:strike/>
      <w:color w:val="808000"/>
    </w:rPr>
  </w:style>
  <w:style w:type="paragraph" w:customStyle="1" w:styleId="affa">
    <w:name w:val="Текст (справка)"/>
    <w:basedOn w:val="a"/>
    <w:next w:val="a"/>
    <w:rsid w:val="006C4EC8"/>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b">
    <w:name w:val="Текст в таблице"/>
    <w:basedOn w:val="afd"/>
    <w:next w:val="a"/>
    <w:rsid w:val="006C4EC8"/>
    <w:pPr>
      <w:ind w:firstLine="500"/>
    </w:pPr>
  </w:style>
  <w:style w:type="paragraph" w:customStyle="1" w:styleId="affc">
    <w:name w:val="Технический комментарий"/>
    <w:basedOn w:val="a"/>
    <w:next w:val="a"/>
    <w:rsid w:val="006C4EC8"/>
    <w:pPr>
      <w:widowControl w:val="0"/>
      <w:autoSpaceDE w:val="0"/>
      <w:autoSpaceDN w:val="0"/>
      <w:adjustRightInd w:val="0"/>
    </w:pPr>
    <w:rPr>
      <w:rFonts w:ascii="Arial" w:eastAsia="Times New Roman" w:hAnsi="Arial" w:cs="Arial"/>
      <w:sz w:val="24"/>
      <w:szCs w:val="24"/>
      <w:lang w:eastAsia="ru-RU"/>
    </w:rPr>
  </w:style>
  <w:style w:type="character" w:customStyle="1" w:styleId="affd">
    <w:name w:val="Утратил силу"/>
    <w:rsid w:val="006C4EC8"/>
    <w:rPr>
      <w:b/>
      <w:bCs/>
      <w:strike/>
      <w:color w:val="808000"/>
    </w:rPr>
  </w:style>
  <w:style w:type="paragraph" w:customStyle="1" w:styleId="affe">
    <w:name w:val="Центрированный (таблица)"/>
    <w:basedOn w:val="afd"/>
    <w:next w:val="a"/>
    <w:rsid w:val="006C4EC8"/>
    <w:pPr>
      <w:jc w:val="center"/>
    </w:pPr>
  </w:style>
  <w:style w:type="paragraph" w:customStyle="1" w:styleId="afff">
    <w:name w:val="Знак"/>
    <w:basedOn w:val="a"/>
    <w:rsid w:val="006C4EC8"/>
    <w:rPr>
      <w:rFonts w:ascii="Verdana" w:eastAsia="Times New Roman" w:hAnsi="Verdana" w:cs="Verdana"/>
      <w:sz w:val="20"/>
      <w:szCs w:val="20"/>
      <w:lang w:val="en-US"/>
    </w:rPr>
  </w:style>
  <w:style w:type="table" w:customStyle="1" w:styleId="12">
    <w:name w:val="Сетка таблицы1"/>
    <w:basedOn w:val="a1"/>
    <w:next w:val="a3"/>
    <w:rsid w:val="006C4EC8"/>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Body Text"/>
    <w:basedOn w:val="a"/>
    <w:link w:val="afff1"/>
    <w:rsid w:val="006C4EC8"/>
    <w:rPr>
      <w:rFonts w:ascii="Arial" w:eastAsia="Times New Roman" w:hAnsi="Arial" w:cs="Times New Roman"/>
      <w:sz w:val="24"/>
      <w:szCs w:val="24"/>
      <w:lang w:val="x-none" w:eastAsia="x-none"/>
    </w:rPr>
  </w:style>
  <w:style w:type="character" w:customStyle="1" w:styleId="afff1">
    <w:name w:val="Основной текст Знак"/>
    <w:basedOn w:val="a0"/>
    <w:link w:val="afff0"/>
    <w:rsid w:val="006C4EC8"/>
    <w:rPr>
      <w:rFonts w:ascii="Arial" w:eastAsia="Times New Roman" w:hAnsi="Arial" w:cs="Times New Roman"/>
      <w:sz w:val="24"/>
      <w:szCs w:val="24"/>
      <w:lang w:val="x-none" w:eastAsia="x-none"/>
    </w:rPr>
  </w:style>
  <w:style w:type="paragraph" w:customStyle="1" w:styleId="13">
    <w:name w:val="Знак1"/>
    <w:basedOn w:val="a"/>
    <w:rsid w:val="006C4EC8"/>
    <w:rPr>
      <w:rFonts w:ascii="Verdana" w:eastAsia="Times New Roman" w:hAnsi="Verdana" w:cs="Verdana"/>
      <w:sz w:val="20"/>
      <w:szCs w:val="20"/>
      <w:lang w:val="en-US"/>
    </w:rPr>
  </w:style>
  <w:style w:type="paragraph" w:customStyle="1" w:styleId="21">
    <w:name w:val="Знак2"/>
    <w:basedOn w:val="a"/>
    <w:rsid w:val="006C4EC8"/>
    <w:rPr>
      <w:rFonts w:ascii="Verdana" w:eastAsia="Times New Roman" w:hAnsi="Verdana" w:cs="Verdana"/>
      <w:sz w:val="20"/>
      <w:szCs w:val="20"/>
      <w:lang w:val="en-US"/>
    </w:rPr>
  </w:style>
  <w:style w:type="paragraph" w:customStyle="1" w:styleId="afff2">
    <w:name w:val="Знак Знак Знак Знак Знак Знак Знак Знак Знак"/>
    <w:basedOn w:val="a"/>
    <w:rsid w:val="006C4EC8"/>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6C4EC8"/>
    <w:rPr>
      <w:rFonts w:ascii="Verdana" w:eastAsia="Times New Roman" w:hAnsi="Verdana" w:cs="Verdana"/>
      <w:sz w:val="20"/>
      <w:szCs w:val="20"/>
      <w:lang w:val="en-US"/>
    </w:rPr>
  </w:style>
  <w:style w:type="paragraph" w:customStyle="1" w:styleId="afff3">
    <w:name w:val="Знак Знак Знак Знак Знак Знак"/>
    <w:basedOn w:val="a"/>
    <w:rsid w:val="006C4EC8"/>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6C4EC8"/>
    <w:pPr>
      <w:widowControl w:val="0"/>
      <w:snapToGrid w:val="0"/>
      <w:spacing w:line="300" w:lineRule="auto"/>
      <w:ind w:firstLine="1780"/>
      <w:jc w:val="both"/>
    </w:pPr>
    <w:rPr>
      <w:rFonts w:ascii="Arial" w:eastAsia="Times New Roman" w:hAnsi="Arial" w:cs="Arial"/>
      <w:sz w:val="48"/>
      <w:szCs w:val="48"/>
      <w:lang w:eastAsia="ru-RU"/>
    </w:rPr>
  </w:style>
  <w:style w:type="paragraph" w:customStyle="1" w:styleId="22">
    <w:name w:val="Знак Знак Знак Знак Знак Знак Знак Знак Знак2"/>
    <w:basedOn w:val="a"/>
    <w:rsid w:val="006C4EC8"/>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6C4EC8"/>
    <w:rPr>
      <w:rFonts w:ascii="Verdana" w:eastAsia="Times New Roman" w:hAnsi="Verdana" w:cs="Verdana"/>
      <w:sz w:val="20"/>
      <w:szCs w:val="20"/>
      <w:lang w:val="en-US"/>
    </w:rPr>
  </w:style>
  <w:style w:type="character" w:styleId="afff4">
    <w:name w:val="Hyperlink"/>
    <w:rsid w:val="006C4EC8"/>
    <w:rPr>
      <w:color w:val="0000FF"/>
      <w:u w:val="single"/>
    </w:rPr>
  </w:style>
  <w:style w:type="character" w:styleId="afff5">
    <w:name w:val="FollowedHyperlink"/>
    <w:rsid w:val="006C4EC8"/>
    <w:rPr>
      <w:color w:val="800080"/>
      <w:u w:val="single"/>
    </w:rPr>
  </w:style>
  <w:style w:type="paragraph" w:customStyle="1" w:styleId="41">
    <w:name w:val="Знак Знак Знак Знак Знак Знак Знак Знак Знак4"/>
    <w:basedOn w:val="a"/>
    <w:rsid w:val="006C4EC8"/>
    <w:rPr>
      <w:rFonts w:ascii="Verdana" w:eastAsia="Times New Roman" w:hAnsi="Verdana" w:cs="Verdana"/>
      <w:sz w:val="20"/>
      <w:szCs w:val="20"/>
      <w:lang w:val="en-US"/>
    </w:rPr>
  </w:style>
  <w:style w:type="paragraph" w:customStyle="1" w:styleId="afff6">
    <w:name w:val="Знак Знак Знак Знак Знак Знак Знак Знак Знак Знак"/>
    <w:basedOn w:val="a"/>
    <w:rsid w:val="006C4EC8"/>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6C4EC8"/>
    <w:pPr>
      <w:ind w:left="720"/>
      <w:jc w:val="both"/>
    </w:pPr>
    <w:rPr>
      <w:rFonts w:ascii="Arial" w:eastAsia="Times New Roman" w:hAnsi="Arial" w:cs="Arial"/>
      <w:sz w:val="20"/>
      <w:szCs w:val="20"/>
      <w:lang w:eastAsia="ru-RU"/>
    </w:rPr>
  </w:style>
  <w:style w:type="paragraph" w:customStyle="1" w:styleId="ConsPlusNonformat">
    <w:name w:val="ConsPlusNonformat"/>
    <w:rsid w:val="006C4EC8"/>
    <w:pPr>
      <w:widowControl w:val="0"/>
      <w:autoSpaceDE w:val="0"/>
      <w:autoSpaceDN w:val="0"/>
      <w:adjustRightInd w:val="0"/>
    </w:pPr>
    <w:rPr>
      <w:rFonts w:ascii="Courier New" w:eastAsia="Times New Roman" w:hAnsi="Courier New" w:cs="Courier New"/>
      <w:sz w:val="20"/>
      <w:szCs w:val="20"/>
      <w:lang w:eastAsia="ru-RU"/>
    </w:rPr>
  </w:style>
  <w:style w:type="paragraph" w:styleId="afff7">
    <w:name w:val="Balloon Text"/>
    <w:basedOn w:val="a"/>
    <w:link w:val="afff8"/>
    <w:semiHidden/>
    <w:rsid w:val="006C4EC8"/>
    <w:pPr>
      <w:widowControl w:val="0"/>
      <w:autoSpaceDE w:val="0"/>
      <w:autoSpaceDN w:val="0"/>
      <w:adjustRightInd w:val="0"/>
    </w:pPr>
    <w:rPr>
      <w:rFonts w:ascii="Tahoma" w:eastAsia="Times New Roman" w:hAnsi="Tahoma" w:cs="Tahoma"/>
      <w:sz w:val="16"/>
      <w:szCs w:val="16"/>
      <w:lang w:eastAsia="ru-RU"/>
    </w:rPr>
  </w:style>
  <w:style w:type="character" w:customStyle="1" w:styleId="afff8">
    <w:name w:val="Текст выноски Знак"/>
    <w:basedOn w:val="a0"/>
    <w:link w:val="afff7"/>
    <w:semiHidden/>
    <w:rsid w:val="006C4EC8"/>
    <w:rPr>
      <w:rFonts w:ascii="Tahoma" w:eastAsia="Times New Roman" w:hAnsi="Tahoma" w:cs="Tahoma"/>
      <w:sz w:val="16"/>
      <w:szCs w:val="16"/>
      <w:lang w:eastAsia="ru-RU"/>
    </w:rPr>
  </w:style>
  <w:style w:type="character" w:customStyle="1" w:styleId="apple-converted-space">
    <w:name w:val="apple-converted-space"/>
    <w:basedOn w:val="a0"/>
    <w:rsid w:val="006C4EC8"/>
  </w:style>
  <w:style w:type="paragraph" w:customStyle="1" w:styleId="ConsPlusNormal">
    <w:name w:val="ConsPlusNormal"/>
    <w:rsid w:val="006C4EC8"/>
    <w:pPr>
      <w:widowControl w:val="0"/>
      <w:autoSpaceDE w:val="0"/>
      <w:autoSpaceDN w:val="0"/>
    </w:pPr>
    <w:rPr>
      <w:rFonts w:ascii="Calibri" w:eastAsia="Times New Roman" w:hAnsi="Calibri" w:cs="Calibri"/>
      <w:szCs w:val="20"/>
      <w:lang w:eastAsia="ru-RU"/>
    </w:rPr>
  </w:style>
  <w:style w:type="character" w:customStyle="1" w:styleId="FontStyle13">
    <w:name w:val="Font Style13"/>
    <w:rsid w:val="006C4EC8"/>
    <w:rPr>
      <w:rFonts w:ascii="Times New Roman" w:hAnsi="Times New Roman"/>
      <w:sz w:val="18"/>
    </w:rPr>
  </w:style>
  <w:style w:type="paragraph" w:styleId="afff9">
    <w:name w:val="List Paragraph"/>
    <w:basedOn w:val="a"/>
    <w:uiPriority w:val="34"/>
    <w:qFormat/>
    <w:rsid w:val="006C4EC8"/>
    <w:pPr>
      <w:widowControl w:val="0"/>
      <w:autoSpaceDE w:val="0"/>
      <w:autoSpaceDN w:val="0"/>
      <w:adjustRightInd w:val="0"/>
      <w:ind w:left="720"/>
      <w:contextualSpacing/>
    </w:pPr>
    <w:rPr>
      <w:rFonts w:ascii="Arial" w:eastAsia="Times New Roman" w:hAnsi="Arial" w:cs="Arial"/>
      <w:sz w:val="24"/>
      <w:szCs w:val="24"/>
      <w:lang w:eastAsia="ru-RU"/>
    </w:rPr>
  </w:style>
  <w:style w:type="character" w:styleId="afffa">
    <w:name w:val="annotation reference"/>
    <w:rsid w:val="006C4EC8"/>
    <w:rPr>
      <w:sz w:val="16"/>
      <w:szCs w:val="16"/>
    </w:rPr>
  </w:style>
  <w:style w:type="paragraph" w:styleId="afffb">
    <w:name w:val="annotation text"/>
    <w:basedOn w:val="a"/>
    <w:link w:val="afffc"/>
    <w:rsid w:val="006C4EC8"/>
    <w:pPr>
      <w:widowControl w:val="0"/>
      <w:autoSpaceDE w:val="0"/>
      <w:autoSpaceDN w:val="0"/>
      <w:adjustRightInd w:val="0"/>
    </w:pPr>
    <w:rPr>
      <w:rFonts w:ascii="Arial" w:eastAsia="Times New Roman" w:hAnsi="Arial" w:cs="Arial"/>
      <w:sz w:val="20"/>
      <w:szCs w:val="20"/>
      <w:lang w:eastAsia="ru-RU"/>
    </w:rPr>
  </w:style>
  <w:style w:type="character" w:customStyle="1" w:styleId="afffc">
    <w:name w:val="Текст примечания Знак"/>
    <w:basedOn w:val="a0"/>
    <w:link w:val="afffb"/>
    <w:rsid w:val="006C4EC8"/>
    <w:rPr>
      <w:rFonts w:ascii="Arial" w:eastAsia="Times New Roman" w:hAnsi="Arial" w:cs="Arial"/>
      <w:sz w:val="20"/>
      <w:szCs w:val="20"/>
      <w:lang w:eastAsia="ru-RU"/>
    </w:rPr>
  </w:style>
  <w:style w:type="paragraph" w:styleId="afffd">
    <w:name w:val="annotation subject"/>
    <w:basedOn w:val="afffb"/>
    <w:next w:val="afffb"/>
    <w:link w:val="afffe"/>
    <w:rsid w:val="006C4EC8"/>
    <w:rPr>
      <w:b/>
      <w:bCs/>
    </w:rPr>
  </w:style>
  <w:style w:type="character" w:customStyle="1" w:styleId="afffe">
    <w:name w:val="Тема примечания Знак"/>
    <w:basedOn w:val="afffc"/>
    <w:link w:val="afffd"/>
    <w:rsid w:val="006C4EC8"/>
    <w:rPr>
      <w:rFonts w:ascii="Arial" w:eastAsia="Times New Roman" w:hAnsi="Arial" w:cs="Arial"/>
      <w:b/>
      <w:bCs/>
      <w:sz w:val="20"/>
      <w:szCs w:val="20"/>
      <w:lang w:eastAsia="ru-RU"/>
    </w:rPr>
  </w:style>
  <w:style w:type="numbering" w:customStyle="1" w:styleId="23">
    <w:name w:val="Нет списка2"/>
    <w:next w:val="a2"/>
    <w:semiHidden/>
    <w:rsid w:val="00E33DD0"/>
  </w:style>
  <w:style w:type="table" w:customStyle="1" w:styleId="24">
    <w:name w:val="Сетка таблицы2"/>
    <w:basedOn w:val="a1"/>
    <w:next w:val="a3"/>
    <w:rsid w:val="00E33DD0"/>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Абзац списка2"/>
    <w:basedOn w:val="a"/>
    <w:rsid w:val="00E33DD0"/>
    <w:pPr>
      <w:ind w:left="720"/>
      <w:jc w:val="both"/>
    </w:pPr>
    <w:rPr>
      <w:rFonts w:ascii="Arial" w:eastAsia="Times New Roman" w:hAnsi="Arial" w:cs="Arial"/>
      <w:sz w:val="20"/>
      <w:szCs w:val="20"/>
      <w:lang w:eastAsia="ru-RU"/>
    </w:rPr>
  </w:style>
  <w:style w:type="numbering" w:customStyle="1" w:styleId="110">
    <w:name w:val="Нет списка11"/>
    <w:next w:val="a2"/>
    <w:semiHidden/>
    <w:unhideWhenUsed/>
    <w:rsid w:val="00327CB6"/>
  </w:style>
  <w:style w:type="table" w:customStyle="1" w:styleId="111">
    <w:name w:val="Сетка таблицы11"/>
    <w:basedOn w:val="a1"/>
    <w:next w:val="a3"/>
    <w:rsid w:val="00327CB6"/>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Revision"/>
    <w:hidden/>
    <w:uiPriority w:val="99"/>
    <w:semiHidden/>
    <w:rsid w:val="0065728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2550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Повзун Сергей Александрович</cp:lastModifiedBy>
  <cp:revision>2</cp:revision>
  <cp:lastPrinted>2019-07-22T09:01:00Z</cp:lastPrinted>
  <dcterms:created xsi:type="dcterms:W3CDTF">2019-07-22T09:02:00Z</dcterms:created>
  <dcterms:modified xsi:type="dcterms:W3CDTF">2019-07-22T09:02:00Z</dcterms:modified>
</cp:coreProperties>
</file>